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3E" w:rsidRDefault="003F183E">
      <w:pPr>
        <w:pStyle w:val="TreA"/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F183E" w:rsidRDefault="00285C7A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Materia</w:t>
      </w:r>
      <w:r w:rsidRPr="00AE1560">
        <w:rPr>
          <w:rFonts w:ascii="Calibri" w:eastAsia="Calibri" w:hAnsi="Calibri" w:cs="Calibri"/>
          <w:sz w:val="20"/>
          <w:szCs w:val="20"/>
        </w:rPr>
        <w:t xml:space="preserve">ł </w:t>
      </w:r>
      <w:r>
        <w:rPr>
          <w:rFonts w:ascii="Calibri" w:eastAsia="Calibri" w:hAnsi="Calibri" w:cs="Calibri"/>
          <w:sz w:val="20"/>
          <w:szCs w:val="20"/>
        </w:rPr>
        <w:t>prasow</w:t>
      </w:r>
      <w:r w:rsidR="00AA7EA0">
        <w:rPr>
          <w:rFonts w:ascii="Calibri" w:eastAsia="Calibri" w:hAnsi="Calibri" w:cs="Calibri"/>
          <w:sz w:val="20"/>
          <w:szCs w:val="20"/>
        </w:rPr>
        <w:t>y</w:t>
      </w:r>
      <w:r w:rsidR="00AA7EA0">
        <w:rPr>
          <w:rFonts w:ascii="Calibri" w:eastAsia="Calibri" w:hAnsi="Calibri" w:cs="Calibri"/>
          <w:sz w:val="20"/>
          <w:szCs w:val="20"/>
        </w:rPr>
        <w:br/>
      </w:r>
      <w:r w:rsidR="00AA7EA0">
        <w:rPr>
          <w:rFonts w:ascii="Calibri" w:eastAsia="Calibri" w:hAnsi="Calibri" w:cs="Calibri"/>
          <w:sz w:val="20"/>
          <w:szCs w:val="20"/>
        </w:rPr>
        <w:tab/>
      </w:r>
      <w:r w:rsidR="00AA7EA0">
        <w:rPr>
          <w:rFonts w:ascii="Calibri" w:eastAsia="Calibri" w:hAnsi="Calibri" w:cs="Calibri"/>
          <w:sz w:val="20"/>
          <w:szCs w:val="20"/>
        </w:rPr>
        <w:tab/>
      </w:r>
      <w:r w:rsidR="00AA7EA0">
        <w:rPr>
          <w:rFonts w:ascii="Calibri" w:eastAsia="Calibri" w:hAnsi="Calibri" w:cs="Calibri"/>
          <w:sz w:val="20"/>
          <w:szCs w:val="20"/>
        </w:rPr>
        <w:tab/>
      </w:r>
      <w:r w:rsidR="00AA7EA0">
        <w:rPr>
          <w:rFonts w:ascii="Calibri" w:eastAsia="Calibri" w:hAnsi="Calibri" w:cs="Calibri"/>
          <w:sz w:val="20"/>
          <w:szCs w:val="20"/>
        </w:rPr>
        <w:tab/>
      </w:r>
      <w:r w:rsidR="00AA7EA0">
        <w:rPr>
          <w:rFonts w:ascii="Calibri" w:eastAsia="Calibri" w:hAnsi="Calibri" w:cs="Calibri"/>
          <w:sz w:val="20"/>
          <w:szCs w:val="20"/>
        </w:rPr>
        <w:tab/>
      </w:r>
      <w:r w:rsidR="00AA7EA0">
        <w:rPr>
          <w:rFonts w:ascii="Calibri" w:eastAsia="Calibri" w:hAnsi="Calibri" w:cs="Calibri"/>
          <w:sz w:val="20"/>
          <w:szCs w:val="20"/>
        </w:rPr>
        <w:tab/>
      </w:r>
      <w:r w:rsidR="00AA7EA0">
        <w:rPr>
          <w:rFonts w:ascii="Calibri" w:eastAsia="Calibri" w:hAnsi="Calibri" w:cs="Calibri"/>
          <w:sz w:val="20"/>
          <w:szCs w:val="20"/>
        </w:rPr>
        <w:tab/>
      </w:r>
      <w:r w:rsidR="00AA7EA0">
        <w:rPr>
          <w:rFonts w:ascii="Calibri" w:eastAsia="Calibri" w:hAnsi="Calibri" w:cs="Calibri"/>
          <w:sz w:val="20"/>
          <w:szCs w:val="20"/>
        </w:rPr>
        <w:tab/>
        <w:t xml:space="preserve">          Warszawa, 15</w:t>
      </w:r>
      <w:r>
        <w:rPr>
          <w:rFonts w:ascii="Calibri" w:eastAsia="Calibri" w:hAnsi="Calibri" w:cs="Calibri"/>
          <w:sz w:val="20"/>
          <w:szCs w:val="20"/>
        </w:rPr>
        <w:t xml:space="preserve"> kwietnia 2019 r.</w:t>
      </w:r>
    </w:p>
    <w:p w:rsidR="003F183E" w:rsidRPr="00AE1560" w:rsidRDefault="003F183E">
      <w:pPr>
        <w:pStyle w:val="TreA"/>
        <w:shd w:val="clear" w:color="auto" w:fill="FFFFFF"/>
        <w:spacing w:after="200" w:line="288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3F183E" w:rsidRDefault="00285C7A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E1560">
        <w:rPr>
          <w:rFonts w:ascii="Calibri" w:eastAsia="Calibri" w:hAnsi="Calibri" w:cs="Calibri"/>
          <w:b/>
          <w:bCs/>
          <w:sz w:val="28"/>
          <w:szCs w:val="28"/>
        </w:rPr>
        <w:t>Gdy boli biodro…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</w:pPr>
      <w:r>
        <w:rPr>
          <w:rFonts w:ascii="Calibri" w:eastAsia="Calibri" w:hAnsi="Calibri" w:cs="Calibri"/>
          <w:b/>
          <w:bCs/>
        </w:rPr>
        <w:t>Przez b</w:t>
      </w:r>
      <w:r>
        <w:rPr>
          <w:rFonts w:ascii="Calibri" w:eastAsia="Calibri" w:hAnsi="Calibri" w:cs="Calibri"/>
          <w:b/>
          <w:bCs/>
          <w:lang w:val="es-ES_tradnl"/>
        </w:rPr>
        <w:t>ó</w:t>
      </w:r>
      <w:r>
        <w:rPr>
          <w:rFonts w:ascii="Calibri" w:eastAsia="Calibri" w:hAnsi="Calibri" w:cs="Calibri"/>
          <w:b/>
          <w:bCs/>
        </w:rPr>
        <w:t xml:space="preserve">l biodra wykonywanie codziennych </w:t>
      </w:r>
      <w:proofErr w:type="spellStart"/>
      <w:r>
        <w:rPr>
          <w:rFonts w:ascii="Calibri" w:eastAsia="Calibri" w:hAnsi="Calibri" w:cs="Calibri"/>
          <w:b/>
          <w:bCs/>
        </w:rPr>
        <w:t>czynnoś</w:t>
      </w:r>
      <w:proofErr w:type="spellEnd"/>
      <w:r>
        <w:rPr>
          <w:rFonts w:ascii="Calibri" w:eastAsia="Calibri" w:hAnsi="Calibri" w:cs="Calibri"/>
          <w:b/>
          <w:bCs/>
          <w:lang w:val="it-IT"/>
        </w:rPr>
        <w:t xml:space="preserve">ci </w:t>
      </w:r>
      <w:r>
        <w:rPr>
          <w:rFonts w:ascii="Calibri" w:eastAsia="Calibri" w:hAnsi="Calibri" w:cs="Calibri"/>
          <w:b/>
          <w:bCs/>
        </w:rPr>
        <w:t xml:space="preserve">może stać się prawdziwym wyzwaniem. Czy pacjenci z tą dolegliwością faktycznie skazani są na wykluczenie </w:t>
      </w:r>
      <w:r w:rsidR="00680BC0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 xml:space="preserve">z aktywnego życia? Jakie rozwiązania </w:t>
      </w:r>
      <w:r w:rsidRPr="00AE1560"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</w:rPr>
        <w:t xml:space="preserve"> leczeniu proponuje nam współczesna medycyna?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Problem b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stawu biodrowego dotyczy przede wszystkim os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b po 65. roku życia, 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występują zmiany zwyrodnieniowe</w:t>
      </w:r>
      <w:r w:rsidRPr="00680BC0">
        <w:rPr>
          <w:rFonts w:ascii="Calibri" w:eastAsia="Calibri" w:hAnsi="Calibri" w:cs="Calibri"/>
          <w:bCs/>
          <w:sz w:val="22"/>
          <w:szCs w:val="22"/>
        </w:rPr>
        <w:t xml:space="preserve">, </w:t>
      </w:r>
      <w:proofErr w:type="spellStart"/>
      <w:r w:rsidRPr="00680BC0">
        <w:rPr>
          <w:rFonts w:ascii="Calibri" w:eastAsia="Calibri" w:hAnsi="Calibri" w:cs="Calibri"/>
          <w:bCs/>
          <w:sz w:val="22"/>
          <w:szCs w:val="22"/>
        </w:rPr>
        <w:t>kt</w:t>
      </w:r>
      <w:proofErr w:type="spellEnd"/>
      <w:r w:rsidRPr="00680BC0">
        <w:rPr>
          <w:rFonts w:ascii="Calibri" w:eastAsia="Calibri" w:hAnsi="Calibri" w:cs="Calibri"/>
          <w:bCs/>
          <w:sz w:val="22"/>
          <w:szCs w:val="22"/>
          <w:lang w:val="es-ES_tradnl"/>
        </w:rPr>
        <w:t>ó</w:t>
      </w:r>
      <w:r w:rsidRPr="00680BC0">
        <w:rPr>
          <w:rFonts w:ascii="Calibri" w:eastAsia="Calibri" w:hAnsi="Calibri" w:cs="Calibri"/>
          <w:bCs/>
          <w:sz w:val="22"/>
          <w:szCs w:val="22"/>
        </w:rPr>
        <w:t>re są</w:t>
      </w:r>
      <w:r>
        <w:rPr>
          <w:rFonts w:ascii="Calibri" w:eastAsia="Calibri" w:hAnsi="Calibri" w:cs="Calibri"/>
          <w:sz w:val="22"/>
          <w:szCs w:val="22"/>
        </w:rPr>
        <w:t xml:space="preserve"> następstwem zużycia i uszkodzenia chrząstki głowy kości udowej i panewki stawowej. Dwie </w:t>
      </w:r>
      <w:proofErr w:type="spellStart"/>
      <w:r>
        <w:rPr>
          <w:rFonts w:ascii="Calibri" w:eastAsia="Calibri" w:hAnsi="Calibri" w:cs="Calibri"/>
          <w:sz w:val="22"/>
          <w:szCs w:val="22"/>
        </w:rPr>
        <w:t>odsł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oni</w:t>
      </w:r>
      <w:proofErr w:type="spellStart"/>
      <w:r>
        <w:rPr>
          <w:rFonts w:ascii="Calibri" w:eastAsia="Calibri" w:hAnsi="Calibri" w:cs="Calibri"/>
          <w:sz w:val="22"/>
          <w:szCs w:val="22"/>
        </w:rPr>
        <w:t>ęte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powierzchnie kostne zaczynają o siebie trzeć, </w:t>
      </w:r>
      <w:r w:rsidR="00680BC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co prowadzi do zniszczenia stawu. Pacjenci cierpią na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sztywność, niestabilność, </w:t>
      </w:r>
      <w:r w:rsidR="00680BC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 czasem występuje u nich znaczne ograniczenie zakresu ruchu. Pierwszym typowym objawem jest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 w pachwinie,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dokucza w trakcie chodzenia. Chory zaczyna utykać, a czasem może mieć problem w wykonywaniu prostych, codziennych czynności, jak zakładanie but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Degeneracja chrząstki stawu biodrowego postępuje. W konsekwencji traci on swoją ruchomość i wytrzymałość. Powstają na nim wyrośla kostne (tzw. </w:t>
      </w:r>
      <w:proofErr w:type="spellStart"/>
      <w:r>
        <w:rPr>
          <w:rFonts w:ascii="Calibri" w:eastAsia="Calibri" w:hAnsi="Calibri" w:cs="Calibri"/>
          <w:sz w:val="22"/>
          <w:szCs w:val="22"/>
        </w:rPr>
        <w:t>osteofity</w:t>
      </w:r>
      <w:proofErr w:type="spellEnd"/>
      <w:r>
        <w:rPr>
          <w:rFonts w:ascii="Calibri" w:eastAsia="Calibri" w:hAnsi="Calibri" w:cs="Calibri"/>
          <w:sz w:val="22"/>
          <w:szCs w:val="22"/>
        </w:rPr>
        <w:t>). To między innymi one powodują narastający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dokucza choremu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wtedy, gdy jest on w stanie spoczynku. Niestety </w:t>
      </w:r>
      <w:r>
        <w:rPr>
          <w:rFonts w:ascii="Calibri" w:eastAsia="Calibri" w:hAnsi="Calibri" w:cs="Calibri"/>
          <w:b/>
          <w:bCs/>
          <w:sz w:val="22"/>
          <w:szCs w:val="22"/>
        </w:rPr>
        <w:t>w Polsce aż 3 mln os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b cierpi na chorobę zwyrodnieniową stawu biodrowego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Jednak b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l biodra to nie tylko problem</w:t>
      </w:r>
      <w:r w:rsidRPr="00AE1560">
        <w:rPr>
          <w:rFonts w:ascii="Calibri" w:eastAsia="Calibri" w:hAnsi="Calibri" w:cs="Calibri"/>
          <w:b/>
          <w:bCs/>
          <w:sz w:val="22"/>
          <w:szCs w:val="22"/>
        </w:rPr>
        <w:t xml:space="preserve"> senior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w. Rośnie liczba pacjent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wieku 20-40.</w:t>
      </w:r>
      <w:r>
        <w:rPr>
          <w:rFonts w:ascii="Calibri" w:eastAsia="Calibri" w:hAnsi="Calibri" w:cs="Calibri"/>
          <w:sz w:val="22"/>
          <w:szCs w:val="22"/>
        </w:rPr>
        <w:t xml:space="preserve"> U młodych ludzi przyczyny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biodra mogą być różne. Na pewno istotnym czynnikiem jest siedzący tryb życia. Wiele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spędza 10 godzin za biurkiem, a w weekend intensywnie uprawia sport. U takich </w:t>
      </w:r>
      <w:proofErr w:type="spellStart"/>
      <w:r>
        <w:rPr>
          <w:rFonts w:ascii="Calibri" w:eastAsia="Calibri" w:hAnsi="Calibri" w:cs="Calibri"/>
          <w:sz w:val="22"/>
          <w:szCs w:val="22"/>
        </w:rPr>
        <w:t>sportowc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it-IT"/>
        </w:rPr>
        <w:t>w amator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dochodzi do przykurczy i naderwań mięśni oraz ścięgien na udzie lub w okolicy biodra. Do typowych uraz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sportowych należą te w obrębie stawu biodrowego, urwanie mięśnia czworogłowego albo mięśni zginaczy biodra lub przywodzicieli. 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 stawu biodrowego dotyczy też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z wrodzonym zwichnięciem stawu biodrowego operowanym w dzieciństwie, jałową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martwic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ą kości udowej i dysplazją (czyli nieprawidłowym rozwojem stawu biodrowego), w wyniku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doszło do licznych zniekształceń w stawie i zmian zwyrodnieniowych.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acjenci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którym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uporczywy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ból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biodra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ogranicza codzienne funkcjonowanie, czują się wykluczeni </w:t>
      </w:r>
      <w:r w:rsidR="00680BC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z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normalnego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życia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rezygnują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codziennych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aktywności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Tracą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dawną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radość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życia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spędzają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większość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czasu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czterech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ścianach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Boli Ci</w:t>
      </w:r>
      <w:r>
        <w:rPr>
          <w:rFonts w:ascii="Calibri" w:eastAsia="Calibri" w:hAnsi="Calibri" w:cs="Calibri"/>
          <w:b/>
          <w:bCs/>
          <w:sz w:val="22"/>
          <w:szCs w:val="22"/>
        </w:rPr>
        <w:t>ę biodro? Nie zwlekaj! Podstawą jest diagnostyka!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l biodra nie zawsze oznacza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l stawu biodrowego. Mogą boleć przyczepy mięśni i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ścię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gna.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l mo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że wychodzić ze stawu biodrowego, ale jego przyczyny mogą być różne. Niekoniecznie musi być </w:t>
      </w:r>
      <w:r>
        <w:rPr>
          <w:rFonts w:ascii="Calibri" w:eastAsia="Calibri" w:hAnsi="Calibri" w:cs="Calibri"/>
          <w:i/>
          <w:iCs/>
          <w:sz w:val="22"/>
          <w:szCs w:val="22"/>
        </w:rPr>
        <w:lastRenderedPageBreak/>
        <w:t xml:space="preserve">związany ze zmianami zwyrodnieniowymi. To może być zapalenie biodra albo uszkodzenie obrąbka </w:t>
      </w:r>
      <w:r w:rsidR="00680BC0"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>(u młodego zawodnika sportowego). Aby ustalić przyczynę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, należy wykonać odpowiednie badania obrazowe 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n. med. Jacek Laskowski, ortopeda z Carolina Medical Center.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Podstawowym badaniem jest rentgen. Jeśli podejrzewamy, że powodem b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mogą być naderwane przyczepy mięśni, w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wczas kolejnym krokiem jest badanie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usg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To badanie wykonuje się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wtedy, gdy przypuszczalnie przyczyną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jest zapalenie w stawie biodrowym. Jeśli lekarz podejrzewa uszkodzenie obrąbka lub chrząstki w stawie, 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wczas konieczne będzie wykonanie rezonansu z kontrastem dostawowym. 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Metody leczenia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Pierwszym krokiem w leczeniu schorzeń stawu biodrowego jest </w:t>
      </w:r>
      <w:r>
        <w:rPr>
          <w:rFonts w:ascii="Calibri" w:eastAsia="Calibri" w:hAnsi="Calibri" w:cs="Calibri"/>
          <w:b/>
          <w:bCs/>
          <w:sz w:val="22"/>
          <w:szCs w:val="22"/>
        </w:rPr>
        <w:t>leczenie farmakologiczne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680BC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To rozwiązanie dla pacjent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u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 wystąpił na skutek stłuczenia lub kontuzji, ale także dla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z chorobami zwyrodnieniowymi stawu i degeneracją chrząstki stawowej. Farmakoterapia to leki </w:t>
      </w:r>
      <w:proofErr w:type="spellStart"/>
      <w:r>
        <w:rPr>
          <w:rFonts w:ascii="Calibri" w:eastAsia="Calibri" w:hAnsi="Calibri" w:cs="Calibri"/>
          <w:sz w:val="22"/>
          <w:szCs w:val="22"/>
        </w:rPr>
        <w:t>przeciwb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niesteroidowe leki przeciwzapalne podawane doustnie lub przez iniekcję do stawu, </w:t>
      </w:r>
      <w:r w:rsidR="00680BC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a także maści i żele o działaniu przeciwzapalnym i </w:t>
      </w:r>
      <w:proofErr w:type="spellStart"/>
      <w:r>
        <w:rPr>
          <w:rFonts w:ascii="Calibri" w:eastAsia="Calibri" w:hAnsi="Calibri" w:cs="Calibri"/>
          <w:sz w:val="22"/>
          <w:szCs w:val="22"/>
        </w:rPr>
        <w:t>przeciwb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3F183E" w:rsidRDefault="00AE1560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AE1560">
        <w:rPr>
          <w:rFonts w:ascii="Calibri" w:eastAsia="Calibri" w:hAnsi="Calibri" w:cs="Calibri"/>
          <w:sz w:val="22"/>
          <w:szCs w:val="22"/>
        </w:rPr>
        <w:t xml:space="preserve">Aby zmniejszyć dolegliwości bólowe, u pacjentów ze zniszczonym stawem biodrowym można zastosować metodę </w:t>
      </w:r>
      <w:proofErr w:type="spellStart"/>
      <w:r w:rsidRPr="00AE1560">
        <w:rPr>
          <w:rFonts w:ascii="Calibri" w:eastAsia="Calibri" w:hAnsi="Calibri" w:cs="Calibri"/>
          <w:sz w:val="22"/>
          <w:szCs w:val="22"/>
        </w:rPr>
        <w:t>ostrzykiwania</w:t>
      </w:r>
      <w:proofErr w:type="spellEnd"/>
      <w:r w:rsidRPr="00AE1560">
        <w:rPr>
          <w:rFonts w:ascii="Calibri" w:eastAsia="Calibri" w:hAnsi="Calibri" w:cs="Calibri"/>
          <w:sz w:val="22"/>
          <w:szCs w:val="22"/>
        </w:rPr>
        <w:t xml:space="preserve"> (podawanie leku bezpośrednio do stawu). Kiedyś powszechną metodą było </w:t>
      </w:r>
      <w:proofErr w:type="spellStart"/>
      <w:r w:rsidRPr="00AE1560">
        <w:rPr>
          <w:rFonts w:ascii="Calibri" w:eastAsia="Calibri" w:hAnsi="Calibri" w:cs="Calibri"/>
          <w:sz w:val="22"/>
          <w:szCs w:val="22"/>
        </w:rPr>
        <w:t>ostrzykiwanie</w:t>
      </w:r>
      <w:proofErr w:type="spellEnd"/>
      <w:r w:rsidRPr="00AE1560">
        <w:rPr>
          <w:rFonts w:ascii="Calibri" w:eastAsia="Calibri" w:hAnsi="Calibri" w:cs="Calibri"/>
          <w:sz w:val="22"/>
          <w:szCs w:val="22"/>
        </w:rPr>
        <w:t xml:space="preserve"> sterydami. Jednak powodowały one dużo efektów ubocznych. Doprowadzały do martwicy i urwania ścięgien. Obecnie stosuje się różne terapie regeneracyjne mogące przyspieszyć odbudowę uszkodzonych tkanek oraz </w:t>
      </w:r>
      <w:proofErr w:type="spellStart"/>
      <w:r w:rsidRPr="00AE1560">
        <w:rPr>
          <w:rFonts w:ascii="Calibri" w:eastAsia="Calibri" w:hAnsi="Calibri" w:cs="Calibri"/>
          <w:sz w:val="22"/>
          <w:szCs w:val="22"/>
        </w:rPr>
        <w:t>ostrzykiwanie</w:t>
      </w:r>
      <w:proofErr w:type="spellEnd"/>
      <w:r w:rsidRPr="00AE1560">
        <w:rPr>
          <w:rFonts w:ascii="Calibri" w:eastAsia="Calibri" w:hAnsi="Calibri" w:cs="Calibri"/>
          <w:sz w:val="22"/>
          <w:szCs w:val="22"/>
        </w:rPr>
        <w:t xml:space="preserve"> kwasem hialuronowym. Ten ostatni działa, tak jak smar wlany do silnika. Wstrzyknięty do stawu zmniejsza tarcia i działa przeciwbólowo. </w:t>
      </w:r>
      <w:bookmarkStart w:id="0" w:name="_GoBack"/>
      <w:bookmarkEnd w:id="0"/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Nieodłącznym elementem leczenia schorzeń i uraz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stawu biodrowego jest też </w:t>
      </w:r>
      <w:r>
        <w:rPr>
          <w:rFonts w:ascii="Calibri" w:eastAsia="Calibri" w:hAnsi="Calibri" w:cs="Calibri"/>
          <w:b/>
          <w:bCs/>
          <w:sz w:val="22"/>
          <w:szCs w:val="22"/>
        </w:rPr>
        <w:t>rehabilitacja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łagodzi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l, wzmacnia mięśnie i zwiększa ruchomość w stawie. Świetnym rozwiązaniem jest rehabilitacja w wodzie,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nie przeciążając stawu zmniejsza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W przypadku gdy staw biodrowy nie jest mocno zniszczony wykonuje się </w:t>
      </w:r>
      <w:r>
        <w:rPr>
          <w:rFonts w:ascii="Calibri" w:eastAsia="Calibri" w:hAnsi="Calibri" w:cs="Calibri"/>
          <w:b/>
          <w:bCs/>
          <w:sz w:val="22"/>
          <w:szCs w:val="22"/>
          <w:lang w:val="sv-SE"/>
        </w:rPr>
        <w:t>artroskopi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ę – małoinwazyjną 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metod</w:t>
      </w:r>
      <w:r>
        <w:rPr>
          <w:rFonts w:ascii="Calibri" w:eastAsia="Calibri" w:hAnsi="Calibri" w:cs="Calibri"/>
          <w:b/>
          <w:bCs/>
          <w:sz w:val="22"/>
          <w:szCs w:val="22"/>
        </w:rPr>
        <w:t>ę leczenia schorzeń i uraz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 stawu biodrowego</w:t>
      </w:r>
      <w:r>
        <w:rPr>
          <w:rFonts w:ascii="Calibri" w:eastAsia="Calibri" w:hAnsi="Calibri" w:cs="Calibri"/>
          <w:sz w:val="22"/>
          <w:szCs w:val="22"/>
        </w:rPr>
        <w:t>, zwłaszcza 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poniżej 50. roku życia </w:t>
      </w:r>
      <w:r w:rsidR="00AA7EA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i aktywnych fizycznie. Artroskopia zapobiega rozwojowi schorzenia, niejednokrotnie pozwala na </w:t>
      </w:r>
      <w:proofErr w:type="spellStart"/>
      <w:r>
        <w:rPr>
          <w:rFonts w:ascii="Calibri" w:eastAsia="Calibri" w:hAnsi="Calibri" w:cs="Calibri"/>
          <w:sz w:val="22"/>
          <w:szCs w:val="22"/>
        </w:rPr>
        <w:t>powr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do normalnego życia i uprawiania sportu. W trakcie operacji lekarz naprawia uszkodzony staw, dzięki jedynie 2-3 małym nacięciom na </w:t>
      </w:r>
      <w:proofErr w:type="spellStart"/>
      <w:r>
        <w:rPr>
          <w:rFonts w:ascii="Calibri" w:eastAsia="Calibri" w:hAnsi="Calibri" w:cs="Calibri"/>
          <w:sz w:val="22"/>
          <w:szCs w:val="22"/>
        </w:rPr>
        <w:t>sk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przez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wprowadza się kamerę artroskopową umożliwiającą doskonałą widoczność stawu oraz niezbędne narzędzia. 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Gdy biodra nie da się naprawić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– Są osoby,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re mają zmiany zwyrodnieniowe na skutek wieku albo (u młodych) na skutek deformacji, takich jak wrodzone zwichnięcie stawu biodrowego operowane w dzieciństwie, dysplazja (czyli nieprawidłowy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rozw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j stawu biodrowego). Jeśli doszło do zniszczenia chrząstki stawu biodrowego na duż</w:t>
      </w:r>
      <w:r w:rsidRPr="00AE1560">
        <w:rPr>
          <w:rFonts w:ascii="Calibri" w:eastAsia="Calibri" w:hAnsi="Calibri" w:cs="Calibri"/>
          <w:i/>
          <w:iCs/>
          <w:sz w:val="22"/>
          <w:szCs w:val="22"/>
        </w:rPr>
        <w:t xml:space="preserve">ych obszarach,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wtedy artroskopia na pewno nie pomoże. Wtedy zaczynamy myśleć </w:t>
      </w:r>
      <w:r w:rsidR="00680BC0">
        <w:rPr>
          <w:rFonts w:ascii="Calibri" w:eastAsia="Calibri" w:hAnsi="Calibri" w:cs="Calibri"/>
          <w:i/>
          <w:iCs/>
          <w:sz w:val="22"/>
          <w:szCs w:val="22"/>
        </w:rPr>
        <w:br/>
      </w:r>
      <w:r w:rsidRPr="00AE1560">
        <w:rPr>
          <w:rFonts w:ascii="Calibri" w:eastAsia="Calibri" w:hAnsi="Calibri" w:cs="Calibri"/>
          <w:i/>
          <w:iCs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iCs/>
          <w:sz w:val="22"/>
          <w:szCs w:val="22"/>
        </w:rPr>
        <w:t>endoprotezoplastyce –</w:t>
      </w:r>
      <w:r>
        <w:rPr>
          <w:rFonts w:ascii="Calibri" w:eastAsia="Calibri" w:hAnsi="Calibri" w:cs="Calibri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Laskowski.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Kto kwalifikuje się do wszczepienia endoprotezy? Pacjenci uskarżający się na silne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le nocne i ci,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powstałe zmiany zwyrodnieniowe ograniczają codzienne funkcjonowanie.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Obecnie endoprotezoplastyka jest standardowym zabiegiem stosowanym w leczeniu zmian zwyrodnieniowych.</w:t>
      </w:r>
      <w:r>
        <w:rPr>
          <w:rFonts w:ascii="Calibri" w:eastAsia="Calibri" w:hAnsi="Calibri" w:cs="Calibri"/>
          <w:sz w:val="22"/>
          <w:szCs w:val="22"/>
        </w:rPr>
        <w:t xml:space="preserve"> W Polsce rocznie wszczepia się kilkadziesiąt tysięcy endoprotez. Operacja polega na usunięciu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zniszczonych element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stawu biodrowego, tj. panewki stawowej i głowy kości udowej. W ich miejsce wstawia się implanty,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razem tworzą </w:t>
      </w:r>
      <w:r>
        <w:rPr>
          <w:rFonts w:ascii="Calibri" w:eastAsia="Calibri" w:hAnsi="Calibri" w:cs="Calibri"/>
          <w:sz w:val="22"/>
          <w:szCs w:val="22"/>
          <w:lang w:val="it-IT"/>
        </w:rPr>
        <w:t>protez</w:t>
      </w:r>
      <w:r>
        <w:rPr>
          <w:rFonts w:ascii="Calibri" w:eastAsia="Calibri" w:hAnsi="Calibri" w:cs="Calibri"/>
          <w:sz w:val="22"/>
          <w:szCs w:val="22"/>
        </w:rPr>
        <w:t xml:space="preserve">ę. Po odcięciu i usunięciu głowy i szyjki kości udowej rozwierca się jamę szpikową, a następnie wkłada się do niej trzpień endoprotezy. Do miednicy implantuje się </w:t>
      </w:r>
      <w:r w:rsidRPr="00AE1560">
        <w:rPr>
          <w:rFonts w:ascii="Calibri" w:eastAsia="Calibri" w:hAnsi="Calibri" w:cs="Calibri"/>
          <w:sz w:val="22"/>
          <w:szCs w:val="22"/>
        </w:rPr>
        <w:t>panewk</w:t>
      </w:r>
      <w:r>
        <w:rPr>
          <w:rFonts w:ascii="Calibri" w:eastAsia="Calibri" w:hAnsi="Calibri" w:cs="Calibri"/>
          <w:sz w:val="22"/>
          <w:szCs w:val="22"/>
        </w:rPr>
        <w:t>ę.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Liczba wszczepianych endoprotez rośnie z roku na rok</w:t>
      </w:r>
      <w:r>
        <w:rPr>
          <w:rFonts w:ascii="Calibri" w:eastAsia="Calibri" w:hAnsi="Calibri" w:cs="Calibri"/>
          <w:sz w:val="22"/>
          <w:szCs w:val="22"/>
        </w:rPr>
        <w:t xml:space="preserve">, ponieważ ludzie żyją coraz dłużej. I to właśnie osoby starsze, u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występują zmiany zwyrodnieniowe w obrębie stawu biodrowego, stanowią główną grupę (choć nie jedyną) kwalifikowaną do takiej operacji. Endoprotezoplastykę stosuje się nawet 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w bardzo podeszłym wieku (85+). </w:t>
      </w:r>
      <w:r>
        <w:rPr>
          <w:rFonts w:ascii="Calibri" w:eastAsia="Calibri" w:hAnsi="Calibri" w:cs="Calibri"/>
          <w:b/>
          <w:bCs/>
          <w:sz w:val="22"/>
          <w:szCs w:val="22"/>
        </w:rPr>
        <w:t>Wiek sam w sobie nie jest przeciwwskazaniem do operacji stawu biodrowego, przeciwwskazaniem może być jedynie zły stan zdrowia pacjenta.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>Prawie 99% pacjent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ma seryjnie produkowane implanty. Mogą być długie, kr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tkie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pokryte tytanem albo cementowane, z polietylenu, ceramiczne, </w:t>
      </w:r>
      <w:proofErr w:type="spellStart"/>
      <w:r>
        <w:rPr>
          <w:rFonts w:ascii="Calibri" w:eastAsia="Calibri" w:hAnsi="Calibri" w:cs="Calibri"/>
          <w:sz w:val="22"/>
          <w:szCs w:val="22"/>
        </w:rPr>
        <w:t>dwumobilne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jednomobilne</w:t>
      </w:r>
      <w:proofErr w:type="spellEnd"/>
      <w:r>
        <w:rPr>
          <w:rFonts w:ascii="Calibri" w:eastAsia="Calibri" w:hAnsi="Calibri" w:cs="Calibri"/>
          <w:sz w:val="22"/>
          <w:szCs w:val="22"/>
        </w:rPr>
        <w:t>. O tym, jaki implant będzie najlepszy, decyduje lekarz na podstawie stopnia zaawansowania choroby, zniszczeń stawu, stanu kości, wieku czy oczekiwań pacjenta.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Coraz powszechniejsza w medycynie personalizacja dotyczy także endoprotezoplastyki. Obecnie lekarz nie musi wybierać implantu najlepszego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spośr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d dostępnych. Dziś mamy implanty typu „</w:t>
      </w:r>
      <w:proofErr w:type="spellStart"/>
      <w:r w:rsidRPr="00AE1560">
        <w:rPr>
          <w:rFonts w:ascii="Calibri" w:eastAsia="Calibri" w:hAnsi="Calibri" w:cs="Calibri"/>
          <w:i/>
          <w:iCs/>
          <w:sz w:val="22"/>
          <w:szCs w:val="22"/>
        </w:rPr>
        <w:t>custom</w:t>
      </w:r>
      <w:proofErr w:type="spellEnd"/>
      <w:r w:rsidRPr="00AE156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AE1560">
        <w:rPr>
          <w:rFonts w:ascii="Calibri" w:eastAsia="Calibri" w:hAnsi="Calibri" w:cs="Calibri"/>
          <w:i/>
          <w:iCs/>
          <w:sz w:val="22"/>
          <w:szCs w:val="22"/>
        </w:rPr>
        <w:t>made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”, czyli „szyte na miarę”. Na podstawie badania tomografii komputerowej wykonywany jest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tr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jwymiarowy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obraz stawu biodrowego i na jego podstawie produkowany jest indywidualny implant, dedykowany wyłącznie konkretnemu pacjentowi</w:t>
      </w:r>
      <w:r>
        <w:rPr>
          <w:rFonts w:ascii="Calibri" w:eastAsia="Calibri" w:hAnsi="Calibri" w:cs="Calibri"/>
          <w:sz w:val="22"/>
          <w:szCs w:val="22"/>
        </w:rPr>
        <w:t xml:space="preserve"> 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Laskowski.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Powr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t do aktywności?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Wymiana stawu biodrowego jest poważnym zabiegiem operacyjnym! W powrocie do normalnego życia kluczowa jest współpraca pacjenta z fizjoterapeutą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Rol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ą specjalisty jest nauczenie pacjenta, </w:t>
      </w:r>
      <w:r w:rsidR="00680BC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jak powinien dbać o nowe biodro oraz w jaki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bezpiecznie i prawidłowo wykonywać ćwiczenia. Po operacji wymiany biodra konieczne jest zmodyfikowanie dotychczasowego trybu życia i włączenie do codziennych zwyczaj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pewnych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ostrożności, chociażby podczas zwykłego siedzenia na krześle czy korzystaniu z toalety. Nie można </w:t>
      </w:r>
      <w:proofErr w:type="spellStart"/>
      <w:r>
        <w:rPr>
          <w:rFonts w:ascii="Calibri" w:eastAsia="Calibri" w:hAnsi="Calibri" w:cs="Calibri"/>
          <w:sz w:val="22"/>
          <w:szCs w:val="22"/>
        </w:rPr>
        <w:t>zakł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ada</w:t>
      </w:r>
      <w:r>
        <w:rPr>
          <w:rFonts w:ascii="Calibri" w:eastAsia="Calibri" w:hAnsi="Calibri" w:cs="Calibri"/>
          <w:sz w:val="22"/>
          <w:szCs w:val="22"/>
        </w:rPr>
        <w:t xml:space="preserve">ć nogi na nogę, wymagane jest też korzystanie </w:t>
      </w:r>
      <w:r w:rsidR="00680BC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z podwyższonej toalety. </w:t>
      </w:r>
      <w:proofErr w:type="spellStart"/>
      <w:r>
        <w:rPr>
          <w:rFonts w:ascii="Calibri" w:eastAsia="Calibri" w:hAnsi="Calibri" w:cs="Calibri"/>
          <w:sz w:val="22"/>
          <w:szCs w:val="22"/>
        </w:rPr>
        <w:t>Wśr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 dozwolonych aktywności możesz maszerować, uprawiać jazdę na rowerze, gimnastykę oraz pływanie. Zabronione natomiast są sztuki walki i gry zespołowe, tenis, golf czy jazda na nartach. Istnieje ryzyko zwichnięcia lub obluzowania implantu.</w:t>
      </w:r>
    </w:p>
    <w:p w:rsidR="00680BC0" w:rsidRDefault="00680BC0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80BC0" w:rsidRDefault="00680BC0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A7EA0" w:rsidRDefault="00AA7EA0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Kapoplastyka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rozwiązanie dla aktywnych fizycznie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Są pacjenci, u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wszczepienie klasycznej endoprotezy nie wchodzi w rachubę. Uprawiają sport </w:t>
      </w:r>
      <w:r w:rsidR="00680BC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i nie chcą rezygnować z aktywnego życia. Dla nich optymalną </w:t>
      </w:r>
      <w:r>
        <w:rPr>
          <w:rFonts w:ascii="Calibri" w:eastAsia="Calibri" w:hAnsi="Calibri" w:cs="Calibri"/>
          <w:sz w:val="22"/>
          <w:szCs w:val="22"/>
          <w:lang w:val="es-ES_tradnl"/>
        </w:rPr>
        <w:t>metod</w:t>
      </w:r>
      <w:r>
        <w:rPr>
          <w:rFonts w:ascii="Calibri" w:eastAsia="Calibri" w:hAnsi="Calibri" w:cs="Calibri"/>
          <w:sz w:val="22"/>
          <w:szCs w:val="22"/>
        </w:rPr>
        <w:t xml:space="preserve">ą będzie </w:t>
      </w:r>
      <w:proofErr w:type="spellStart"/>
      <w:r>
        <w:rPr>
          <w:rFonts w:ascii="Calibri" w:eastAsia="Calibri" w:hAnsi="Calibri" w:cs="Calibri"/>
          <w:sz w:val="22"/>
          <w:szCs w:val="22"/>
        </w:rPr>
        <w:t>kapoplastyka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Polega na całkowitej wymianie powierzchni stawu biodrowego metodą </w:t>
      </w:r>
      <w:r w:rsidRPr="00AE1560">
        <w:rPr>
          <w:rFonts w:ascii="Calibri" w:eastAsia="Calibri" w:hAnsi="Calibri" w:cs="Calibri"/>
          <w:sz w:val="22"/>
          <w:szCs w:val="22"/>
        </w:rPr>
        <w:t xml:space="preserve">BHR (z ang. Birmingham Hip </w:t>
      </w:r>
      <w:proofErr w:type="spellStart"/>
      <w:r w:rsidRPr="00AE1560">
        <w:rPr>
          <w:rFonts w:ascii="Calibri" w:eastAsia="Calibri" w:hAnsi="Calibri" w:cs="Calibri"/>
          <w:sz w:val="22"/>
          <w:szCs w:val="22"/>
        </w:rPr>
        <w:t>Resurfacing</w:t>
      </w:r>
      <w:proofErr w:type="spellEnd"/>
      <w:r w:rsidRPr="00AE1560"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To zabieg oszczędzający kość, bo w całości zostaje zachowana głowa kości udowej,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rą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osłania się tzw. kapą.</w:t>
      </w:r>
      <w:r>
        <w:rPr>
          <w:rFonts w:ascii="Calibri" w:eastAsia="Calibri" w:hAnsi="Calibri" w:cs="Calibri"/>
          <w:sz w:val="22"/>
          <w:szCs w:val="22"/>
        </w:rPr>
        <w:t xml:space="preserve"> Drugim elementem protezy jest sztuczna panewka, pozbawiona dużego trzpienia, charakteryzującego tradycyjną </w:t>
      </w:r>
      <w:r>
        <w:rPr>
          <w:rFonts w:ascii="Calibri" w:eastAsia="Calibri" w:hAnsi="Calibri" w:cs="Calibri"/>
          <w:sz w:val="22"/>
          <w:szCs w:val="22"/>
          <w:lang w:val="it-IT"/>
        </w:rPr>
        <w:t>endoprotez</w:t>
      </w:r>
      <w:r>
        <w:rPr>
          <w:rFonts w:ascii="Calibri" w:eastAsia="Calibri" w:hAnsi="Calibri" w:cs="Calibri"/>
          <w:sz w:val="22"/>
          <w:szCs w:val="22"/>
        </w:rPr>
        <w:t>ę.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– To jedyny implant, z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rym można robić wszystko, co się chce. Gwarantuje pełny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powr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t do aktywności sportowej. Można uprawiać nie tylko dyscypliny sportu typu „</w:t>
      </w:r>
      <w:proofErr w:type="spellStart"/>
      <w:r w:rsidRPr="00AE1560">
        <w:rPr>
          <w:rFonts w:ascii="Calibri" w:eastAsia="Calibri" w:hAnsi="Calibri" w:cs="Calibri"/>
          <w:i/>
          <w:iCs/>
          <w:sz w:val="22"/>
          <w:szCs w:val="22"/>
        </w:rPr>
        <w:t>low</w:t>
      </w:r>
      <w:proofErr w:type="spellEnd"/>
      <w:r w:rsidRPr="00AE156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AE1560">
        <w:rPr>
          <w:rFonts w:ascii="Calibri" w:eastAsia="Calibri" w:hAnsi="Calibri" w:cs="Calibri"/>
          <w:i/>
          <w:iCs/>
          <w:sz w:val="22"/>
          <w:szCs w:val="22"/>
        </w:rPr>
        <w:t>impact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>” (np. pływanie czy jazda na rowerze), ale także te z grupy „</w:t>
      </w:r>
      <w:r w:rsidRPr="00AE1560">
        <w:rPr>
          <w:rFonts w:ascii="Calibri" w:eastAsia="Calibri" w:hAnsi="Calibri" w:cs="Calibri"/>
          <w:i/>
          <w:iCs/>
          <w:sz w:val="22"/>
          <w:szCs w:val="22"/>
        </w:rPr>
        <w:t xml:space="preserve">high </w:t>
      </w:r>
      <w:proofErr w:type="spellStart"/>
      <w:r w:rsidRPr="00AE1560">
        <w:rPr>
          <w:rFonts w:ascii="Calibri" w:eastAsia="Calibri" w:hAnsi="Calibri" w:cs="Calibri"/>
          <w:i/>
          <w:iCs/>
          <w:sz w:val="22"/>
          <w:szCs w:val="22"/>
        </w:rPr>
        <w:t>impact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>”</w:t>
      </w:r>
      <w:r w:rsidRPr="00AE1560">
        <w:rPr>
          <w:rFonts w:ascii="Calibri" w:eastAsia="Calibri" w:hAnsi="Calibri" w:cs="Calibri"/>
          <w:i/>
          <w:iCs/>
          <w:sz w:val="22"/>
          <w:szCs w:val="22"/>
        </w:rPr>
        <w:t>, a wi</w:t>
      </w:r>
      <w:r>
        <w:rPr>
          <w:rFonts w:ascii="Calibri" w:eastAsia="Calibri" w:hAnsi="Calibri" w:cs="Calibri"/>
          <w:i/>
          <w:iCs/>
          <w:sz w:val="22"/>
          <w:szCs w:val="22"/>
        </w:rPr>
        <w:t>ęc sztuki walki, grę w tenisa lub golfa lub jazdę na rowerze, bez ryzyka zwichnięcia czy obluzowania implantu</w:t>
      </w:r>
      <w:r>
        <w:rPr>
          <w:rFonts w:ascii="Calibri" w:eastAsia="Calibri" w:hAnsi="Calibri" w:cs="Calibri"/>
          <w:sz w:val="22"/>
          <w:szCs w:val="22"/>
        </w:rPr>
        <w:t xml:space="preserve"> – dodaje dr n. med. Jacek Laskowski.</w:t>
      </w: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Kapoplastyka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jest obecnie najmniej inwazyjną i najbardziej skuteczną 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metod</w:t>
      </w:r>
      <w:r>
        <w:rPr>
          <w:rFonts w:ascii="Calibri" w:eastAsia="Calibri" w:hAnsi="Calibri" w:cs="Calibri"/>
          <w:b/>
          <w:bCs/>
          <w:sz w:val="22"/>
          <w:szCs w:val="22"/>
        </w:rPr>
        <w:t>ą wymiany zniszczonego stawu biodrowego.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F183E" w:rsidRPr="00AE1560" w:rsidRDefault="003F183E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3F183E" w:rsidRPr="00AE1560" w:rsidRDefault="003F183E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3F183E" w:rsidRDefault="00285C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Kontakt dla dziennikarzy: </w:t>
      </w:r>
    </w:p>
    <w:p w:rsidR="003F183E" w:rsidRDefault="00285C7A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 w:rsidRPr="00AE1560">
        <w:rPr>
          <w:rFonts w:ascii="Calibri" w:eastAsia="Calibri" w:hAnsi="Calibri" w:cs="Calibri"/>
          <w:sz w:val="20"/>
          <w:szCs w:val="20"/>
        </w:rPr>
        <w:t xml:space="preserve">Carolina </w:t>
      </w:r>
      <w:proofErr w:type="spellStart"/>
      <w:r w:rsidRPr="00AE1560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AE1560">
        <w:rPr>
          <w:rFonts w:ascii="Calibri" w:eastAsia="Calibri" w:hAnsi="Calibri" w:cs="Calibri"/>
          <w:sz w:val="20"/>
          <w:szCs w:val="20"/>
        </w:rPr>
        <w:t xml:space="preserve"> Center</w:t>
      </w:r>
    </w:p>
    <w:p w:rsidR="003F183E" w:rsidRDefault="00285C7A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Jowita Nied</w:t>
      </w:r>
      <w:r w:rsidRPr="00AE1560">
        <w:rPr>
          <w:rFonts w:ascii="Calibri" w:eastAsia="Calibri" w:hAnsi="Calibri" w:cs="Calibri"/>
          <w:sz w:val="20"/>
          <w:szCs w:val="20"/>
        </w:rPr>
        <w:t>ź</w:t>
      </w:r>
      <w:r>
        <w:rPr>
          <w:rFonts w:ascii="Calibri" w:eastAsia="Calibri" w:hAnsi="Calibri" w:cs="Calibri"/>
          <w:sz w:val="20"/>
          <w:szCs w:val="20"/>
        </w:rPr>
        <w:t>wiecka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3F183E" w:rsidRDefault="00285C7A">
      <w:pPr>
        <w:pStyle w:val="TreA"/>
        <w:shd w:val="clear" w:color="auto" w:fill="FFFFFF"/>
        <w:tabs>
          <w:tab w:val="center" w:pos="4536"/>
          <w:tab w:val="right" w:pos="904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tel.: 885 990 904</w:t>
      </w:r>
    </w:p>
    <w:p w:rsidR="003F183E" w:rsidRDefault="00285C7A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e-mail: jowita.niedzwiecka@carolina.pl</w:t>
      </w:r>
    </w:p>
    <w:p w:rsidR="003F183E" w:rsidRDefault="003F183E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:rsidR="003F183E" w:rsidRDefault="003F183E" w:rsidP="00AA7EA0">
      <w:pPr>
        <w:pStyle w:val="TreA"/>
        <w:shd w:val="clear" w:color="auto" w:fill="FFFFFF"/>
        <w:tabs>
          <w:tab w:val="center" w:pos="4536"/>
          <w:tab w:val="right" w:pos="9044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3F183E" w:rsidRDefault="00285C7A" w:rsidP="00AA7EA0">
      <w:pPr>
        <w:pStyle w:val="TreA"/>
        <w:shd w:val="clear" w:color="auto" w:fill="FFFFFF"/>
        <w:tabs>
          <w:tab w:val="center" w:pos="4536"/>
          <w:tab w:val="right" w:pos="9044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 specjaliście:</w:t>
      </w:r>
    </w:p>
    <w:p w:rsidR="003F183E" w:rsidRDefault="00285C7A" w:rsidP="00AA7EA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 xml:space="preserve">dr n. med. Jacek Laskowski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est </w:t>
      </w:r>
      <w:r w:rsidR="00AA7EA0">
        <w:rPr>
          <w:rFonts w:ascii="Calibri" w:eastAsia="Calibri" w:hAnsi="Calibri" w:cs="Calibri"/>
          <w:sz w:val="20"/>
          <w:szCs w:val="20"/>
        </w:rPr>
        <w:t xml:space="preserve">specjalistą ortopedii. </w:t>
      </w:r>
      <w:r>
        <w:rPr>
          <w:rFonts w:ascii="Calibri" w:eastAsia="Calibri" w:hAnsi="Calibri" w:cs="Calibri"/>
          <w:sz w:val="20"/>
          <w:szCs w:val="20"/>
        </w:rPr>
        <w:t>Specjalizuje się w leczeniu uraz</w:t>
      </w:r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stawu biodrowego, łokciowego i skokowego. Jako pierwszy w Polsce zaczął wykonywać operacje </w:t>
      </w:r>
      <w:proofErr w:type="spellStart"/>
      <w:r>
        <w:rPr>
          <w:rFonts w:ascii="Calibri" w:eastAsia="Calibri" w:hAnsi="Calibri" w:cs="Calibri"/>
          <w:sz w:val="20"/>
          <w:szCs w:val="20"/>
        </w:rPr>
        <w:t>kapoplastyki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całkowitej stawu biodrowego sposobem BHR (Birmingham Hip </w:t>
      </w:r>
      <w:proofErr w:type="spellStart"/>
      <w:r>
        <w:rPr>
          <w:rFonts w:ascii="Calibri" w:eastAsia="Calibri" w:hAnsi="Calibri" w:cs="Calibri"/>
          <w:sz w:val="20"/>
          <w:szCs w:val="20"/>
        </w:rPr>
        <w:t>Resurfacing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Od 2003 roku wykonał ponad 500 takich operacji. </w:t>
      </w:r>
    </w:p>
    <w:p w:rsidR="003F183E" w:rsidRDefault="003F183E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3F183E" w:rsidRDefault="00285C7A" w:rsidP="00AA7EA0">
      <w:pPr>
        <w:pStyle w:val="TreA"/>
        <w:shd w:val="clear" w:color="auto" w:fill="FFFFFF"/>
        <w:tabs>
          <w:tab w:val="center" w:pos="4536"/>
          <w:tab w:val="right" w:pos="904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 Carolina Medical Center</w:t>
      </w:r>
    </w:p>
    <w:p w:rsidR="003F183E" w:rsidRDefault="00285C7A" w:rsidP="00AA7EA0">
      <w:pPr>
        <w:pStyle w:val="TreA"/>
        <w:shd w:val="clear" w:color="auto" w:fill="FFFFFF"/>
        <w:tabs>
          <w:tab w:val="center" w:pos="4536"/>
          <w:tab w:val="right" w:pos="904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Carolina </w:t>
      </w:r>
      <w:proofErr w:type="spellStart"/>
      <w:r>
        <w:rPr>
          <w:rFonts w:ascii="Calibri" w:eastAsia="Calibri" w:hAnsi="Calibri" w:cs="Calibri"/>
          <w:sz w:val="20"/>
          <w:szCs w:val="20"/>
        </w:rPr>
        <w:t>Medical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Center to pierwsza w Polsce prywatna plac</w:t>
      </w:r>
      <w:r w:rsidRPr="00AE1560"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wka medyczna specjalizuj</w:t>
      </w:r>
      <w:r w:rsidRPr="00AE1560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  <w:lang w:val="it-IT"/>
        </w:rPr>
        <w:t>ca si</w:t>
      </w:r>
      <w:r w:rsidRPr="00AE1560"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br/>
        <w:t>w leczeniu i prewencji uraz</w:t>
      </w:r>
      <w:r w:rsidRPr="00AE1560"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w uk</w:t>
      </w:r>
      <w:r w:rsidRPr="00AE1560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adu mi</w:t>
      </w:r>
      <w:r w:rsidRPr="00AE1560">
        <w:rPr>
          <w:rFonts w:ascii="Calibri" w:eastAsia="Calibri" w:hAnsi="Calibri" w:cs="Calibri"/>
          <w:sz w:val="20"/>
          <w:szCs w:val="20"/>
        </w:rPr>
        <w:t>ęś</w:t>
      </w:r>
      <w:r>
        <w:rPr>
          <w:rFonts w:ascii="Calibri" w:eastAsia="Calibri" w:hAnsi="Calibri" w:cs="Calibri"/>
          <w:sz w:val="20"/>
          <w:szCs w:val="20"/>
        </w:rPr>
        <w:t>niowo-szkieletowego. Zatrudnia m.in. specjalist</w:t>
      </w:r>
      <w:r w:rsidRPr="00AE1560"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w ortopedii, neurochirurgii, chirurgii dzieci</w:t>
      </w:r>
      <w:r w:rsidRPr="00AE1560"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>cej, reumatologii, neurologii i rehabilitacji. Zapewnia kompleksow</w:t>
      </w:r>
      <w:r w:rsidRPr="00AE1560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opiek</w:t>
      </w:r>
      <w:r w:rsidRPr="00AE1560"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medyczn</w:t>
      </w:r>
      <w:r w:rsidRPr="00AE1560">
        <w:rPr>
          <w:rFonts w:ascii="Calibri" w:eastAsia="Calibri" w:hAnsi="Calibri" w:cs="Calibri"/>
          <w:sz w:val="20"/>
          <w:szCs w:val="20"/>
        </w:rPr>
        <w:t xml:space="preserve">ą – </w:t>
      </w:r>
      <w:r>
        <w:rPr>
          <w:rFonts w:ascii="Calibri" w:eastAsia="Calibri" w:hAnsi="Calibri" w:cs="Calibri"/>
          <w:sz w:val="20"/>
          <w:szCs w:val="20"/>
        </w:rPr>
        <w:t>ca</w:t>
      </w:r>
      <w:r w:rsidRPr="00AE1560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odobowe ambulatorium urazowe, konsultacje specjalistyczne, diagnostyk</w:t>
      </w:r>
      <w:r w:rsidRPr="00AE1560"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obrazow</w:t>
      </w:r>
      <w:r w:rsidRPr="00AE1560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i funkcjonaln</w:t>
      </w:r>
      <w:r w:rsidRPr="00AE1560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>, leczenie operacyjne i nieinwazyjne, rehabilitacj</w:t>
      </w:r>
      <w:r w:rsidRPr="00AE1560"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, badania biomechaniczne, trening motoryczny. </w:t>
      </w:r>
    </w:p>
    <w:p w:rsidR="003F183E" w:rsidRDefault="00285C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Klinika ma bardzo du</w:t>
      </w:r>
      <w:r w:rsidRPr="00AE1560">
        <w:rPr>
          <w:rFonts w:ascii="Calibri" w:eastAsia="Calibri" w:hAnsi="Calibri" w:cs="Calibri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 do</w:t>
      </w:r>
      <w:r w:rsidRPr="00AE1560"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z w:val="20"/>
          <w:szCs w:val="20"/>
        </w:rPr>
        <w:t>wiadczenie w medycynie sportowej</w:t>
      </w:r>
      <w:r>
        <w:t xml:space="preserve"> </w:t>
      </w:r>
      <w:r w:rsidRPr="00AE1560"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wieloletni partner medyczny Polskiego Komitetu Olimpijskiego i Polskiego Baletu Narodowego. Plac</w:t>
      </w:r>
      <w:r w:rsidRPr="00AE1560"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wka zosta</w:t>
      </w:r>
      <w:r w:rsidRPr="00AE1560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a tak</w:t>
      </w:r>
      <w:r w:rsidRPr="00AE1560">
        <w:rPr>
          <w:rFonts w:ascii="Calibri" w:eastAsia="Calibri" w:hAnsi="Calibri" w:cs="Calibri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 wybrana przez Europejsk</w:t>
      </w:r>
      <w:r w:rsidRPr="00AE1560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Uni</w:t>
      </w:r>
      <w:r w:rsidRPr="00AE1560"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Pi</w:t>
      </w:r>
      <w:r w:rsidRPr="00AE1560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karsk</w:t>
      </w:r>
      <w:r w:rsidRPr="00AE1560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  <w:lang w:val="pt-PT"/>
        </w:rPr>
        <w:t>(UEFA) do sprawowania opieki medycznej nad uczestnikami UEFA EURO 2012, a Mi</w:t>
      </w:r>
      <w:proofErr w:type="spellStart"/>
      <w:r w:rsidRPr="00AE1560"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>dzynarodowa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Federacja Pi</w:t>
      </w:r>
      <w:r w:rsidRPr="00AE1560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karska wyr</w:t>
      </w:r>
      <w:r w:rsidRPr="00AE1560">
        <w:rPr>
          <w:rFonts w:ascii="Calibri" w:eastAsia="Calibri" w:hAnsi="Calibri" w:cs="Calibri"/>
          <w:sz w:val="20"/>
          <w:szCs w:val="20"/>
        </w:rPr>
        <w:t>óż</w:t>
      </w:r>
      <w:r>
        <w:rPr>
          <w:rFonts w:ascii="Calibri" w:eastAsia="Calibri" w:hAnsi="Calibri" w:cs="Calibri"/>
          <w:sz w:val="20"/>
          <w:szCs w:val="20"/>
        </w:rPr>
        <w:t>ni</w:t>
      </w:r>
      <w:r w:rsidRPr="00AE1560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a j</w:t>
      </w:r>
      <w:r w:rsidRPr="00AE1560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tytu</w:t>
      </w:r>
      <w:r w:rsidRPr="00AE1560">
        <w:rPr>
          <w:rFonts w:ascii="Calibri" w:eastAsia="Calibri" w:hAnsi="Calibri" w:cs="Calibri"/>
          <w:sz w:val="20"/>
          <w:szCs w:val="20"/>
        </w:rPr>
        <w:t xml:space="preserve">łem FIFA </w:t>
      </w:r>
      <w:proofErr w:type="spellStart"/>
      <w:r w:rsidRPr="00AE1560">
        <w:rPr>
          <w:rFonts w:ascii="Calibri" w:eastAsia="Calibri" w:hAnsi="Calibri" w:cs="Calibri"/>
          <w:sz w:val="20"/>
          <w:szCs w:val="20"/>
        </w:rPr>
        <w:t>Medical</w:t>
      </w:r>
      <w:proofErr w:type="spellEnd"/>
      <w:r w:rsidRPr="00AE1560">
        <w:rPr>
          <w:rFonts w:ascii="Calibri" w:eastAsia="Calibri" w:hAnsi="Calibri" w:cs="Calibri"/>
          <w:sz w:val="20"/>
          <w:szCs w:val="20"/>
        </w:rPr>
        <w:t xml:space="preserve"> Centre of Excellence. </w:t>
      </w:r>
    </w:p>
    <w:p w:rsidR="003F183E" w:rsidRDefault="00285C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Carolina </w:t>
      </w:r>
      <w:proofErr w:type="spellStart"/>
      <w:r>
        <w:rPr>
          <w:rFonts w:ascii="Calibri" w:eastAsia="Calibri" w:hAnsi="Calibri" w:cs="Calibri"/>
          <w:sz w:val="20"/>
          <w:szCs w:val="20"/>
        </w:rPr>
        <w:t>Medical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Center jest cz</w:t>
      </w:r>
      <w:r w:rsidRPr="00AE1560">
        <w:rPr>
          <w:rFonts w:ascii="Calibri" w:eastAsia="Calibri" w:hAnsi="Calibri" w:cs="Calibri"/>
          <w:sz w:val="20"/>
          <w:szCs w:val="20"/>
        </w:rPr>
        <w:t>ęś</w:t>
      </w:r>
      <w:r>
        <w:rPr>
          <w:rFonts w:ascii="Calibri" w:eastAsia="Calibri" w:hAnsi="Calibri" w:cs="Calibri"/>
          <w:sz w:val="20"/>
          <w:szCs w:val="20"/>
        </w:rPr>
        <w:t>ci</w:t>
      </w:r>
      <w:r w:rsidRPr="00AE1560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 xml:space="preserve">Grupy LUX MED </w:t>
      </w:r>
      <w:r w:rsidRPr="00AE1560"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lidera rynku prywatnych us</w:t>
      </w:r>
      <w:r w:rsidRPr="00AE1560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ug medycznych w Polsce.</w:t>
      </w:r>
    </w:p>
    <w:p w:rsidR="003F183E" w:rsidRDefault="00285C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</w:pP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Wi</w:t>
      </w:r>
      <w:r w:rsidRPr="00AE1560"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informacji na </w:t>
      </w:r>
      <w:hyperlink r:id="rId6" w:history="1">
        <w:r>
          <w:rPr>
            <w:rStyle w:val="Hyperlink0"/>
          </w:rPr>
          <w:t>www.carolina.pl</w:t>
        </w:r>
      </w:hyperlink>
    </w:p>
    <w:sectPr w:rsidR="003F183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F8" w:rsidRDefault="006440F8">
      <w:r>
        <w:separator/>
      </w:r>
    </w:p>
  </w:endnote>
  <w:endnote w:type="continuationSeparator" w:id="0">
    <w:p w:rsidR="006440F8" w:rsidRDefault="0064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3E" w:rsidRDefault="003F183E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3E" w:rsidRDefault="003F183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F8" w:rsidRDefault="006440F8">
      <w:r>
        <w:separator/>
      </w:r>
    </w:p>
  </w:footnote>
  <w:footnote w:type="continuationSeparator" w:id="0">
    <w:p w:rsidR="006440F8" w:rsidRDefault="006440F8">
      <w:r>
        <w:continuationSeparator/>
      </w:r>
    </w:p>
  </w:footnote>
  <w:footnote w:type="continuationNotice" w:id="1">
    <w:p w:rsidR="006440F8" w:rsidRDefault="006440F8"/>
  </w:footnote>
  <w:footnote w:id="2">
    <w:p w:rsidR="003F183E" w:rsidRDefault="00285C7A">
      <w:pPr>
        <w:pStyle w:val="Stopka"/>
        <w:tabs>
          <w:tab w:val="clear" w:pos="9072"/>
          <w:tab w:val="right" w:pos="9044"/>
        </w:tabs>
        <w:jc w:val="both"/>
      </w:pP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footnoteRef/>
      </w:r>
      <w:r w:rsidRPr="00AE1560">
        <w:rPr>
          <w:lang w:val="pl-PL"/>
        </w:rPr>
        <w:t xml:space="preserve"> </w:t>
      </w:r>
      <w:r w:rsidRPr="00AE1560">
        <w:rPr>
          <w:rFonts w:ascii="Calibri" w:eastAsia="Calibri" w:hAnsi="Calibri" w:cs="Calibri"/>
          <w:i/>
          <w:iCs/>
          <w:sz w:val="20"/>
          <w:szCs w:val="20"/>
          <w:lang w:val="pl-PL"/>
        </w:rPr>
        <w:t xml:space="preserve">P. Biegański, E. Polewska: Choroba zwyrodnieniowa stawów biodrowych – pacjent i problemy funkcjonalne (ang. </w:t>
      </w:r>
      <w:r>
        <w:rPr>
          <w:rFonts w:ascii="Calibri" w:eastAsia="Calibri" w:hAnsi="Calibri" w:cs="Calibri"/>
          <w:i/>
          <w:iCs/>
          <w:sz w:val="20"/>
          <w:szCs w:val="20"/>
        </w:rPr>
        <w:t>The hip joint Osteoarthritis – patient and functional problems). Journal of Education, Health and Sport,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3E" w:rsidRDefault="00285C7A">
    <w:pPr>
      <w:pStyle w:val="TreA"/>
      <w:tabs>
        <w:tab w:val="right" w:pos="9044"/>
      </w:tabs>
      <w:spacing w:after="200" w:line="276" w:lineRule="auto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14604</wp:posOffset>
          </wp:positionH>
          <wp:positionV relativeFrom="page">
            <wp:posOffset>211450</wp:posOffset>
          </wp:positionV>
          <wp:extent cx="7545121" cy="100493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21" cy="1004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3E" w:rsidRDefault="00285C7A">
    <w:pPr>
      <w:pStyle w:val="Nagwek"/>
      <w:tabs>
        <w:tab w:val="clear" w:pos="9072"/>
        <w:tab w:val="right" w:pos="9044"/>
      </w:tabs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14604</wp:posOffset>
          </wp:positionH>
          <wp:positionV relativeFrom="page">
            <wp:posOffset>24765</wp:posOffset>
          </wp:positionV>
          <wp:extent cx="7545121" cy="1004935"/>
          <wp:effectExtent l="0" t="0" r="0" b="0"/>
          <wp:wrapNone/>
          <wp:docPr id="1073741826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21" cy="1004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E"/>
    <w:rsid w:val="00285C7A"/>
    <w:rsid w:val="003F183E"/>
    <w:rsid w:val="00474D41"/>
    <w:rsid w:val="006440F8"/>
    <w:rsid w:val="00680BC0"/>
    <w:rsid w:val="00AA7EA0"/>
    <w:rsid w:val="00A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0136-8B4B-4982-8A41-4F0F20CD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aps w:val="0"/>
      <w:smallCaps w:val="0"/>
      <w:strike w:val="0"/>
      <w:dstrike w:val="0"/>
      <w:color w:val="0000FF"/>
      <w:sz w:val="20"/>
      <w:szCs w:val="20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in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Portasiewicz Aleksandra</cp:lastModifiedBy>
  <cp:revision>2</cp:revision>
  <dcterms:created xsi:type="dcterms:W3CDTF">2019-11-21T09:55:00Z</dcterms:created>
  <dcterms:modified xsi:type="dcterms:W3CDTF">2019-11-21T09:55:00Z</dcterms:modified>
</cp:coreProperties>
</file>