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56F8E" w14:textId="77777777" w:rsidR="00E42F35" w:rsidRDefault="00E42F35" w:rsidP="006D72D6"/>
    <w:p w14:paraId="1EE55542" w14:textId="77777777" w:rsidR="00E42F35" w:rsidRPr="000C5C18" w:rsidRDefault="00E42F35" w:rsidP="000C5C18">
      <w:pPr>
        <w:jc w:val="right"/>
        <w:rPr>
          <w:i/>
          <w:sz w:val="20"/>
        </w:rPr>
      </w:pPr>
      <w:r w:rsidRPr="000C5C18">
        <w:rPr>
          <w:i/>
          <w:sz w:val="20"/>
        </w:rPr>
        <w:t>Materiał prasowy</w:t>
      </w:r>
    </w:p>
    <w:p w14:paraId="5F048111" w14:textId="50F31DEA" w:rsidR="00E42F35" w:rsidRPr="000C5C18" w:rsidRDefault="004F152B" w:rsidP="000C5C18">
      <w:pPr>
        <w:jc w:val="right"/>
        <w:rPr>
          <w:i/>
          <w:sz w:val="20"/>
        </w:rPr>
      </w:pPr>
      <w:r w:rsidRPr="000C5C18">
        <w:rPr>
          <w:i/>
          <w:sz w:val="20"/>
        </w:rPr>
        <w:t>Warszawa,</w:t>
      </w:r>
      <w:r w:rsidR="008812D5" w:rsidRPr="000C5C18">
        <w:rPr>
          <w:i/>
          <w:sz w:val="20"/>
        </w:rPr>
        <w:t xml:space="preserve"> </w:t>
      </w:r>
      <w:r w:rsidR="005B438A">
        <w:rPr>
          <w:i/>
          <w:sz w:val="20"/>
        </w:rPr>
        <w:t>21</w:t>
      </w:r>
      <w:r w:rsidR="008812D5" w:rsidRPr="000C5C18">
        <w:rPr>
          <w:i/>
          <w:sz w:val="20"/>
        </w:rPr>
        <w:t>sierpnia</w:t>
      </w:r>
      <w:r w:rsidRPr="000C5C18">
        <w:rPr>
          <w:i/>
          <w:sz w:val="20"/>
        </w:rPr>
        <w:t xml:space="preserve"> </w:t>
      </w:r>
      <w:r w:rsidR="00E42F35" w:rsidRPr="000C5C18">
        <w:rPr>
          <w:i/>
          <w:sz w:val="20"/>
        </w:rPr>
        <w:t>2017 r.</w:t>
      </w:r>
    </w:p>
    <w:p w14:paraId="4AD85CF1" w14:textId="77777777" w:rsidR="00E42F35" w:rsidRPr="00750DA7" w:rsidRDefault="00E42F35" w:rsidP="006D72D6">
      <w:pPr>
        <w:rPr>
          <w:u w:color="000000"/>
          <w:shd w:val="clear" w:color="auto" w:fill="FFFFFF"/>
          <w:lang w:eastAsia="pl-PL"/>
        </w:rPr>
      </w:pPr>
    </w:p>
    <w:p w14:paraId="69725560" w14:textId="77777777" w:rsidR="00FC4265" w:rsidRDefault="00FC4265" w:rsidP="006D72D6"/>
    <w:p w14:paraId="62423D2F" w14:textId="77777777" w:rsidR="00E42F35" w:rsidRPr="00ED6709" w:rsidRDefault="00602C24" w:rsidP="000C5C18">
      <w:pPr>
        <w:jc w:val="center"/>
        <w:rPr>
          <w:b/>
          <w:sz w:val="28"/>
        </w:rPr>
      </w:pPr>
      <w:r>
        <w:rPr>
          <w:b/>
          <w:sz w:val="28"/>
        </w:rPr>
        <w:t xml:space="preserve">Bilans zdrowia dziecka – </w:t>
      </w:r>
      <w:r w:rsidR="00E32A9B">
        <w:rPr>
          <w:b/>
          <w:sz w:val="28"/>
        </w:rPr>
        <w:t>o czym warto wiedzieć?</w:t>
      </w:r>
    </w:p>
    <w:p w14:paraId="223210D6" w14:textId="77777777" w:rsidR="00D87CD5" w:rsidRDefault="00D87CD5" w:rsidP="006D72D6"/>
    <w:p w14:paraId="75BCB6A2" w14:textId="77777777" w:rsidR="00ED6709" w:rsidRPr="00901C7B" w:rsidRDefault="00ED6709" w:rsidP="006D72D6"/>
    <w:p w14:paraId="63B75D56" w14:textId="77777777" w:rsidR="00D87CD5" w:rsidRPr="00135EAD" w:rsidRDefault="00D87CD5" w:rsidP="006D72D6">
      <w:pPr>
        <w:pStyle w:val="Akapitzlist"/>
      </w:pPr>
    </w:p>
    <w:p w14:paraId="0C848915" w14:textId="77777777" w:rsidR="00E42F35" w:rsidRPr="000C5C18" w:rsidRDefault="000073B7" w:rsidP="006D72D6">
      <w:pPr>
        <w:rPr>
          <w:b/>
        </w:rPr>
      </w:pPr>
      <w:r w:rsidRPr="000C5C18">
        <w:rPr>
          <w:b/>
        </w:rPr>
        <w:t>Czym dokładnie jest bilans zdrowia?</w:t>
      </w:r>
    </w:p>
    <w:p w14:paraId="538BA020" w14:textId="23ED0214" w:rsidR="00645D80" w:rsidRDefault="000073B7" w:rsidP="006D72D6">
      <w:r>
        <w:t>Tak nazywane są kompleksowe, okresowe badania zdrowia dziecka do 18. roku życia. Powinny być przeprowadzane przez pediatrę lub lekarza rodzinnego na określonych etapach rozwoju</w:t>
      </w:r>
      <w:r w:rsidR="002B2DFE">
        <w:t xml:space="preserve">. </w:t>
      </w:r>
      <w:r w:rsidR="00991152">
        <w:t xml:space="preserve">Według rozporządzenia Ministra Zdrowia z 2010 r. takie badania powinny </w:t>
      </w:r>
      <w:r w:rsidR="00F55600">
        <w:t>odb</w:t>
      </w:r>
      <w:r w:rsidR="00991152">
        <w:t xml:space="preserve">yć się w 2., 4., 6., 10., 14., 16. </w:t>
      </w:r>
      <w:r w:rsidR="00F55600">
        <w:t>i</w:t>
      </w:r>
      <w:r w:rsidR="00991152">
        <w:t xml:space="preserve"> 18. roku życia. To właśnie podczas tych wizyt lekarz może dokładnie ocenić rozwój fizyczny i psychiczny d</w:t>
      </w:r>
      <w:r w:rsidR="00645D80">
        <w:t>ziecka. Zgodnie ze wskazaniami służby zdrowia badane są ogólne cechy rozwoju</w:t>
      </w:r>
      <w:r w:rsidR="00991E14">
        <w:t xml:space="preserve"> </w:t>
      </w:r>
      <w:r w:rsidR="005B438A">
        <w:t>–</w:t>
      </w:r>
      <w:r w:rsidR="00991E14">
        <w:t xml:space="preserve"> </w:t>
      </w:r>
      <w:r w:rsidR="00645D80">
        <w:t xml:space="preserve">wzrok, słuch, </w:t>
      </w:r>
      <w:r w:rsidR="0075428A">
        <w:t>mowa.</w:t>
      </w:r>
      <w:r w:rsidR="00645D80">
        <w:t xml:space="preserve"> </w:t>
      </w:r>
      <w:r w:rsidR="0075428A">
        <w:t>O</w:t>
      </w:r>
      <w:r w:rsidR="00645D80">
        <w:t xml:space="preserve">cenia się też sprawność układu ruchu. </w:t>
      </w:r>
      <w:r w:rsidR="00283570">
        <w:t>Taki bilans można wykonać w przychodni</w:t>
      </w:r>
      <w:r w:rsidR="0075428A">
        <w:t>,</w:t>
      </w:r>
      <w:r w:rsidR="00283570">
        <w:t xml:space="preserve"> pod której opieką jest dziecko, a wykonuje je lekarz </w:t>
      </w:r>
      <w:r w:rsidR="00942773">
        <w:t xml:space="preserve">rodzinny </w:t>
      </w:r>
      <w:r w:rsidR="00283570">
        <w:t xml:space="preserve">we współpracy z pielęgniarką. </w:t>
      </w:r>
    </w:p>
    <w:p w14:paraId="2E8ADFFD" w14:textId="77777777" w:rsidR="00645D80" w:rsidRDefault="00645D80" w:rsidP="006D72D6"/>
    <w:p w14:paraId="20BFCA20" w14:textId="77777777" w:rsidR="00645D80" w:rsidRPr="006D72D6" w:rsidRDefault="00645D80" w:rsidP="006D72D6">
      <w:pPr>
        <w:rPr>
          <w:b/>
        </w:rPr>
      </w:pPr>
      <w:r w:rsidRPr="006D72D6">
        <w:rPr>
          <w:b/>
        </w:rPr>
        <w:t>Dlaczego należy przeprowadzać takie badania?</w:t>
      </w:r>
    </w:p>
    <w:p w14:paraId="78B9DF99" w14:textId="77777777" w:rsidR="006D72D6" w:rsidRDefault="00645D80" w:rsidP="006D72D6">
      <w:r>
        <w:t xml:space="preserve">Według </w:t>
      </w:r>
      <w:r w:rsidR="00657120">
        <w:t xml:space="preserve">danych udostępnionych przez </w:t>
      </w:r>
      <w:r w:rsidR="00657120" w:rsidRPr="00657120">
        <w:t>Centrum Systemów</w:t>
      </w:r>
      <w:r w:rsidR="00657120">
        <w:t xml:space="preserve"> Informacyjnych Ochrony Zdrowia</w:t>
      </w:r>
      <w:r w:rsidR="00942773">
        <w:t xml:space="preserve"> </w:t>
      </w:r>
      <w:r w:rsidR="00957B83" w:rsidRPr="005B438A">
        <w:rPr>
          <w:b/>
        </w:rPr>
        <w:t>w 2013 r. tylko ok. 68% dzieci wzięło udział w profilaktycznych badaniach zdrowia</w:t>
      </w:r>
      <w:r w:rsidR="00957B83">
        <w:t>.</w:t>
      </w:r>
      <w:r w:rsidR="00942773">
        <w:rPr>
          <w:rStyle w:val="Odwoanieprzypisudolnego"/>
        </w:rPr>
        <w:footnoteReference w:id="1"/>
      </w:r>
      <w:r w:rsidR="00957B83">
        <w:t xml:space="preserve"> </w:t>
      </w:r>
      <w:r w:rsidR="00914427">
        <w:t xml:space="preserve">Jest to o tyle zaskakujące, że to właśnie badania bilansowe są najlepszą profilaktyką do wykrywania ewentualnych </w:t>
      </w:r>
      <w:r w:rsidR="00991E14">
        <w:t>schorzeń</w:t>
      </w:r>
      <w:r w:rsidR="00914427">
        <w:t xml:space="preserve"> czy zaburzeń w rozwoju dziecka. </w:t>
      </w:r>
    </w:p>
    <w:p w14:paraId="0DC3F6B5" w14:textId="77777777" w:rsidR="009E3AFF" w:rsidRPr="009E3AFF" w:rsidRDefault="0075428A" w:rsidP="006D72D6">
      <w:r>
        <w:rPr>
          <w:i/>
        </w:rPr>
        <w:t>–</w:t>
      </w:r>
      <w:r w:rsidR="009E3AFF">
        <w:t xml:space="preserve"> </w:t>
      </w:r>
      <w:r w:rsidR="009E3AFF" w:rsidRPr="009E3AFF">
        <w:rPr>
          <w:i/>
        </w:rPr>
        <w:t>Regularne badania profilaktyczne dają możliwość wczesnego wykrycia schorzeń</w:t>
      </w:r>
      <w:r>
        <w:rPr>
          <w:i/>
        </w:rPr>
        <w:t>,</w:t>
      </w:r>
      <w:r w:rsidR="009E3AFF" w:rsidRPr="009E3AFF">
        <w:rPr>
          <w:i/>
        </w:rPr>
        <w:t xml:space="preserve"> takich jak skoliozy, wad</w:t>
      </w:r>
      <w:r>
        <w:rPr>
          <w:i/>
        </w:rPr>
        <w:t>y</w:t>
      </w:r>
      <w:r w:rsidR="00F55600">
        <w:rPr>
          <w:i/>
        </w:rPr>
        <w:t xml:space="preserve"> </w:t>
      </w:r>
      <w:r>
        <w:rPr>
          <w:i/>
        </w:rPr>
        <w:t xml:space="preserve">statyczne </w:t>
      </w:r>
      <w:r w:rsidR="009E3AFF" w:rsidRPr="009E3AFF">
        <w:rPr>
          <w:i/>
        </w:rPr>
        <w:t xml:space="preserve">stóp, </w:t>
      </w:r>
      <w:r w:rsidRPr="009E3AFF">
        <w:rPr>
          <w:i/>
        </w:rPr>
        <w:t>nierównoś</w:t>
      </w:r>
      <w:r>
        <w:rPr>
          <w:i/>
        </w:rPr>
        <w:t>ci</w:t>
      </w:r>
      <w:r w:rsidRPr="009E3AFF">
        <w:rPr>
          <w:i/>
        </w:rPr>
        <w:t xml:space="preserve"> </w:t>
      </w:r>
      <w:r w:rsidR="00991E14" w:rsidRPr="009E3AFF">
        <w:rPr>
          <w:i/>
        </w:rPr>
        <w:t>kończyn</w:t>
      </w:r>
      <w:r w:rsidR="009E3AFF" w:rsidRPr="009E3AFF">
        <w:rPr>
          <w:i/>
        </w:rPr>
        <w:t xml:space="preserve"> czy choroby nerwowo-mięśniowe.</w:t>
      </w:r>
      <w:r w:rsidR="009E3AFF">
        <w:rPr>
          <w:i/>
        </w:rPr>
        <w:t xml:space="preserve"> Dzięki temu mamy możliwość interwencji zanim wadliwa postawa się utrwali.</w:t>
      </w:r>
      <w:r w:rsidR="009E3AFF">
        <w:t xml:space="preserve"> – </w:t>
      </w:r>
      <w:r>
        <w:t>mówi</w:t>
      </w:r>
      <w:r w:rsidR="009E3AFF">
        <w:t xml:space="preserve"> </w:t>
      </w:r>
      <w:r w:rsidR="009E3AFF" w:rsidRPr="009E3AFF">
        <w:rPr>
          <w:b/>
        </w:rPr>
        <w:t>dr Tomasz Rawo</w:t>
      </w:r>
      <w:r w:rsidR="009E3AFF" w:rsidRPr="009E3AFF">
        <w:t xml:space="preserve">, ortopeda, traumatolog </w:t>
      </w:r>
      <w:r>
        <w:t>z</w:t>
      </w:r>
      <w:r w:rsidRPr="009E3AFF">
        <w:t xml:space="preserve"> </w:t>
      </w:r>
      <w:r w:rsidR="009E3AFF" w:rsidRPr="009E3AFF">
        <w:t>Carolina Medical Center w Warszawie, specjalizujący się w ortopedii dziecięcej.</w:t>
      </w:r>
    </w:p>
    <w:p w14:paraId="31DC36A0" w14:textId="77777777" w:rsidR="000C5C18" w:rsidRDefault="000C5C18" w:rsidP="006D72D6"/>
    <w:p w14:paraId="68286CCB" w14:textId="77777777" w:rsidR="006D72D6" w:rsidRPr="006D72D6" w:rsidRDefault="006D72D6" w:rsidP="006D72D6">
      <w:pPr>
        <w:rPr>
          <w:b/>
        </w:rPr>
      </w:pPr>
      <w:r>
        <w:rPr>
          <w:b/>
        </w:rPr>
        <w:t>Czy bilans jest obowiązkowy?</w:t>
      </w:r>
    </w:p>
    <w:p w14:paraId="71E28B53" w14:textId="77777777" w:rsidR="000073B7" w:rsidRDefault="00914427" w:rsidP="006D72D6">
      <w:r>
        <w:t xml:space="preserve">Według </w:t>
      </w:r>
      <w:r w:rsidR="00F55600">
        <w:t>ustawy o opiece</w:t>
      </w:r>
      <w:r>
        <w:t xml:space="preserve"> zdrowotnej</w:t>
      </w:r>
      <w:r w:rsidR="00657120">
        <w:t xml:space="preserve"> </w:t>
      </w:r>
      <w:r w:rsidR="00657120" w:rsidRPr="005B438A">
        <w:rPr>
          <w:b/>
        </w:rPr>
        <w:t xml:space="preserve">dzieci i młodzież </w:t>
      </w:r>
      <w:r w:rsidRPr="005B438A">
        <w:rPr>
          <w:b/>
        </w:rPr>
        <w:t xml:space="preserve">mają prawo do </w:t>
      </w:r>
      <w:r w:rsidR="006D72D6" w:rsidRPr="005B438A">
        <w:rPr>
          <w:b/>
        </w:rPr>
        <w:t>badania profilaktycznego jakim jest bilans zdrowia</w:t>
      </w:r>
      <w:r w:rsidRPr="005B438A">
        <w:rPr>
          <w:b/>
        </w:rPr>
        <w:t>, a lekarz ma obowiązek go wykonać</w:t>
      </w:r>
      <w:r>
        <w:t>.</w:t>
      </w:r>
      <w:r w:rsidR="00657120">
        <w:t xml:space="preserve"> Przychodnie często wysyłają</w:t>
      </w:r>
      <w:r w:rsidR="00991E14">
        <w:t xml:space="preserve"> </w:t>
      </w:r>
      <w:r w:rsidR="00657120">
        <w:t>okresowe przypomnienia, j</w:t>
      </w:r>
      <w:r w:rsidR="006D72D6">
        <w:t xml:space="preserve">ednak w praktyce czesto są </w:t>
      </w:r>
      <w:r w:rsidR="00657120">
        <w:t xml:space="preserve">one </w:t>
      </w:r>
      <w:r w:rsidR="006D72D6">
        <w:t xml:space="preserve">ignorowane przez rodziców, którzy nie chcą przyprowadzać zdrowego dziecka do </w:t>
      </w:r>
      <w:r w:rsidR="00657120">
        <w:t xml:space="preserve">lekarza. </w:t>
      </w:r>
      <w:r w:rsidR="006D72D6">
        <w:t xml:space="preserve"> </w:t>
      </w:r>
    </w:p>
    <w:p w14:paraId="1B07D85B" w14:textId="77777777" w:rsidR="009E3AFF" w:rsidRPr="00B60E77" w:rsidRDefault="0075428A" w:rsidP="006D72D6">
      <w:pPr>
        <w:rPr>
          <w:i/>
        </w:rPr>
      </w:pPr>
      <w:r>
        <w:rPr>
          <w:i/>
        </w:rPr>
        <w:t>–</w:t>
      </w:r>
      <w:r w:rsidR="009E3AFF">
        <w:t xml:space="preserve"> </w:t>
      </w:r>
      <w:r w:rsidR="00657120">
        <w:rPr>
          <w:i/>
        </w:rPr>
        <w:t xml:space="preserve">Z </w:t>
      </w:r>
      <w:r w:rsidR="009E3AFF" w:rsidRPr="008621FA">
        <w:rPr>
          <w:i/>
        </w:rPr>
        <w:t>mojej obserwacji</w:t>
      </w:r>
      <w:r w:rsidR="00657120">
        <w:rPr>
          <w:i/>
        </w:rPr>
        <w:t xml:space="preserve"> wynika, że</w:t>
      </w:r>
      <w:r w:rsidR="009E3AFF" w:rsidRPr="008621FA">
        <w:rPr>
          <w:i/>
        </w:rPr>
        <w:t xml:space="preserve"> rodzice i lekarze rodzinni bardzo dbają o pierwsze badania bilansowe, czyli te w okresie niemowlęcym, </w:t>
      </w:r>
      <w:r w:rsidR="008621FA" w:rsidRPr="008621FA">
        <w:rPr>
          <w:i/>
        </w:rPr>
        <w:t xml:space="preserve">czy po rozpoczęciu chodzenia. </w:t>
      </w:r>
      <w:r w:rsidR="00B60E77">
        <w:rPr>
          <w:i/>
        </w:rPr>
        <w:t>–</w:t>
      </w:r>
      <w:r w:rsidR="008621FA">
        <w:t xml:space="preserve"> </w:t>
      </w:r>
      <w:r w:rsidR="00B60E77">
        <w:t xml:space="preserve">mówi </w:t>
      </w:r>
      <w:r w:rsidR="00B60E77" w:rsidRPr="00B60E77">
        <w:rPr>
          <w:b/>
        </w:rPr>
        <w:t>dr Tomasz Rawo</w:t>
      </w:r>
      <w:r w:rsidR="00B60E77">
        <w:rPr>
          <w:b/>
        </w:rPr>
        <w:t xml:space="preserve">. </w:t>
      </w:r>
      <w:r w:rsidR="00B60E77">
        <w:t xml:space="preserve">– </w:t>
      </w:r>
      <w:r w:rsidR="00B60E77">
        <w:rPr>
          <w:i/>
        </w:rPr>
        <w:t>Bilanse czterolatków, dzieci rozpoczynających szkołę pojawiają się rzadziej. Bilanse nastolatków sporadycznie, a to właśnie ten okres jest najbardzie</w:t>
      </w:r>
      <w:r w:rsidR="00F55600">
        <w:rPr>
          <w:i/>
        </w:rPr>
        <w:t>j newralgiczny dla wad</w:t>
      </w:r>
      <w:r w:rsidR="00B60E77">
        <w:rPr>
          <w:i/>
        </w:rPr>
        <w:t xml:space="preserve"> postawy.</w:t>
      </w:r>
    </w:p>
    <w:p w14:paraId="1703CF70" w14:textId="77777777" w:rsidR="0012380E" w:rsidRDefault="0012380E" w:rsidP="006D72D6"/>
    <w:p w14:paraId="0839ADE5" w14:textId="77777777" w:rsidR="0012380E" w:rsidRDefault="0012380E" w:rsidP="006D72D6">
      <w:pPr>
        <w:rPr>
          <w:b/>
        </w:rPr>
      </w:pPr>
      <w:r>
        <w:rPr>
          <w:b/>
        </w:rPr>
        <w:t>Przygotowania</w:t>
      </w:r>
    </w:p>
    <w:p w14:paraId="27D0D221" w14:textId="3E33C8BD" w:rsidR="0012380E" w:rsidRPr="0012380E" w:rsidRDefault="0012380E" w:rsidP="006D72D6">
      <w:r>
        <w:t xml:space="preserve">To w jaki sposób należy się przygotować zależy w dużej mierze od wieku dziecka. </w:t>
      </w:r>
      <w:r w:rsidR="005B438A">
        <w:t xml:space="preserve">Należy mieć ze sobą </w:t>
      </w:r>
      <w:r w:rsidR="00657120">
        <w:t>książeczkę zdrowia dziecka oraz jego</w:t>
      </w:r>
      <w:r>
        <w:t xml:space="preserve"> dokumentację </w:t>
      </w:r>
      <w:r w:rsidR="00DB1E81">
        <w:t>medyczną. Podczas bilansu l</w:t>
      </w:r>
      <w:r w:rsidR="00657120">
        <w:t xml:space="preserve">ekarz </w:t>
      </w:r>
      <w:r w:rsidR="00DB1E81">
        <w:t xml:space="preserve">będzie dopytywał o przebyte </w:t>
      </w:r>
      <w:r w:rsidR="00991E14">
        <w:t>choroby</w:t>
      </w:r>
      <w:r w:rsidR="00DB1E81">
        <w:t xml:space="preserve"> oraz o szczepienia profilaktyczne.</w:t>
      </w:r>
      <w:r w:rsidR="005B438A" w:rsidRPr="005B438A">
        <w:t xml:space="preserve"> </w:t>
      </w:r>
    </w:p>
    <w:p w14:paraId="111A0EB6" w14:textId="77777777" w:rsidR="00E42F35" w:rsidRDefault="00E42F35" w:rsidP="006D72D6"/>
    <w:p w14:paraId="2FB323FA" w14:textId="77777777" w:rsidR="000C5C18" w:rsidRDefault="000C5C18" w:rsidP="006D72D6">
      <w:pPr>
        <w:rPr>
          <w:b/>
        </w:rPr>
      </w:pPr>
      <w:r>
        <w:rPr>
          <w:b/>
        </w:rPr>
        <w:t>Jak przebiega badanie?</w:t>
      </w:r>
    </w:p>
    <w:p w14:paraId="09B4E4A5" w14:textId="3AE81558" w:rsidR="00BC7A2D" w:rsidRPr="00F55600" w:rsidRDefault="000C5C18" w:rsidP="00BC7A2D">
      <w:r>
        <w:t xml:space="preserve">Każdy bilans lekarski różni się w zależności od grupy wiekowej dziecka. Dlatego od 2. do 6. roku życia lekarze skupiają się głównie na prawidłowym rozwoju psychoruchowym, a po 10. roku życia badany jest również rozwój </w:t>
      </w:r>
      <w:r>
        <w:lastRenderedPageBreak/>
        <w:t>płciowy dziecka. Podczas każdego bilansu przeprowadzane są podstawowe badania, takie jak mierzenie, ważenie, sprawdzanie ciśnienia tętn</w:t>
      </w:r>
      <w:r w:rsidR="00BC7A2D">
        <w:t>iczego, badanie wzroku i słuchu,</w:t>
      </w:r>
      <w:r>
        <w:t xml:space="preserve"> </w:t>
      </w:r>
      <w:r w:rsidR="00BC7A2D">
        <w:t xml:space="preserve">analizowane są odbyte szczepienia ochronne, udzielane są również zalecenia odnośnie dalszej profilaktyki lub wydawane skierowania na specjalistyczne badanie (np. </w:t>
      </w:r>
      <w:proofErr w:type="spellStart"/>
      <w:r w:rsidR="00BC7A2D">
        <w:t>usg</w:t>
      </w:r>
      <w:proofErr w:type="spellEnd"/>
      <w:r w:rsidR="00BC7A2D">
        <w:t>, badanie krwi czy słuchu).</w:t>
      </w:r>
    </w:p>
    <w:p w14:paraId="0677E8B8" w14:textId="77777777" w:rsidR="0012380E" w:rsidRDefault="0012380E" w:rsidP="000C5C18"/>
    <w:p w14:paraId="4127857A" w14:textId="23F0578A" w:rsidR="00F55600" w:rsidRDefault="0075428A" w:rsidP="00F55600">
      <w:pPr>
        <w:rPr>
          <w:i/>
        </w:rPr>
      </w:pPr>
      <w:r>
        <w:rPr>
          <w:i/>
        </w:rPr>
        <w:t>–</w:t>
      </w:r>
      <w:r w:rsidR="00F55600" w:rsidRPr="00F55600">
        <w:rPr>
          <w:i/>
        </w:rPr>
        <w:t xml:space="preserve"> </w:t>
      </w:r>
      <w:r w:rsidR="00F55600">
        <w:rPr>
          <w:i/>
        </w:rPr>
        <w:t>Ocenia</w:t>
      </w:r>
      <w:r w:rsidR="00F55600" w:rsidRPr="00F55600">
        <w:rPr>
          <w:i/>
        </w:rPr>
        <w:t xml:space="preserve"> się</w:t>
      </w:r>
      <w:r w:rsidR="00F55600">
        <w:rPr>
          <w:i/>
        </w:rPr>
        <w:t xml:space="preserve"> również</w:t>
      </w:r>
      <w:r w:rsidR="00F55600" w:rsidRPr="00F55600">
        <w:rPr>
          <w:i/>
        </w:rPr>
        <w:t xml:space="preserve"> postawę dziecka w pozycji stojącej, jego sylwetkę, plecy w skłonie</w:t>
      </w:r>
      <w:r w:rsidR="00F55600" w:rsidRPr="00602C24">
        <w:rPr>
          <w:i/>
        </w:rPr>
        <w:t xml:space="preserve">. </w:t>
      </w:r>
      <w:r w:rsidR="001558CC" w:rsidRPr="00602C24">
        <w:rPr>
          <w:i/>
        </w:rPr>
        <w:t>Przeprowadzane</w:t>
      </w:r>
      <w:r w:rsidR="00F55600" w:rsidRPr="00602C24">
        <w:rPr>
          <w:i/>
        </w:rPr>
        <w:t xml:space="preserve"> są</w:t>
      </w:r>
      <w:r w:rsidR="00F55600" w:rsidRPr="00F55600">
        <w:rPr>
          <w:i/>
        </w:rPr>
        <w:t xml:space="preserve"> pomiary kątów osi kolan, ocenia się stopy w obciążeniu. Następnie </w:t>
      </w:r>
      <w:r w:rsidR="00602C24">
        <w:rPr>
          <w:i/>
        </w:rPr>
        <w:t xml:space="preserve">odbywa </w:t>
      </w:r>
      <w:r w:rsidR="00F55600" w:rsidRPr="00F55600">
        <w:rPr>
          <w:i/>
        </w:rPr>
        <w:t>się badanie w pozycji leżącej – sprawdzane są długości kończyn, zakres ruchomości w stawach.</w:t>
      </w:r>
      <w:r w:rsidR="005B438A">
        <w:t xml:space="preserve"> – informuje dr</w:t>
      </w:r>
      <w:r w:rsidR="00F55600">
        <w:t xml:space="preserve"> Rawo. </w:t>
      </w:r>
      <w:r>
        <w:rPr>
          <w:i/>
        </w:rPr>
        <w:t>–</w:t>
      </w:r>
      <w:r w:rsidR="00F55600">
        <w:t xml:space="preserve"> </w:t>
      </w:r>
      <w:r w:rsidR="00F55600" w:rsidRPr="00F55600">
        <w:rPr>
          <w:i/>
        </w:rPr>
        <w:t xml:space="preserve">Bilans dobrze rozszerzyć o profesjonalną analizę chodu na ścieżce </w:t>
      </w:r>
      <w:proofErr w:type="spellStart"/>
      <w:r w:rsidR="00F55600" w:rsidRPr="00F55600">
        <w:rPr>
          <w:i/>
        </w:rPr>
        <w:t>podo</w:t>
      </w:r>
      <w:r w:rsidR="005B438A">
        <w:rPr>
          <w:i/>
        </w:rPr>
        <w:t>metrycznej</w:t>
      </w:r>
      <w:proofErr w:type="spellEnd"/>
      <w:r w:rsidR="005B438A">
        <w:rPr>
          <w:i/>
        </w:rPr>
        <w:t xml:space="preserve"> </w:t>
      </w:r>
      <w:r w:rsidR="00F55600" w:rsidRPr="00F55600">
        <w:rPr>
          <w:i/>
        </w:rPr>
        <w:t xml:space="preserve">oraz ocenę </w:t>
      </w:r>
      <w:r w:rsidR="00F55600">
        <w:rPr>
          <w:i/>
        </w:rPr>
        <w:t>sposobu obciążania stóp</w:t>
      </w:r>
      <w:r w:rsidR="00602C24">
        <w:rPr>
          <w:i/>
        </w:rPr>
        <w:t>. Takie badanie nie wchodzi w skład standardowego postępowania podczas bilansu, jednak jest szczególnie ważne przy oce</w:t>
      </w:r>
      <w:r w:rsidR="001D0BE9">
        <w:rPr>
          <w:i/>
        </w:rPr>
        <w:t>nie prawidłowej postawy dziecka</w:t>
      </w:r>
      <w:r w:rsidR="00602C24">
        <w:rPr>
          <w:i/>
        </w:rPr>
        <w:t>.</w:t>
      </w:r>
    </w:p>
    <w:p w14:paraId="243880B9" w14:textId="77777777" w:rsidR="00F55600" w:rsidRDefault="00F55600" w:rsidP="00F55600">
      <w:pPr>
        <w:rPr>
          <w:i/>
        </w:rPr>
      </w:pPr>
    </w:p>
    <w:p w14:paraId="359C91DD" w14:textId="7EE1CE48" w:rsidR="00760806" w:rsidRDefault="006668BE" w:rsidP="00F55600">
      <w:r w:rsidRPr="006668BE">
        <w:t xml:space="preserve">Analiza na ścieżce </w:t>
      </w:r>
      <w:proofErr w:type="spellStart"/>
      <w:r w:rsidRPr="006668BE">
        <w:t>podometrycznej</w:t>
      </w:r>
      <w:proofErr w:type="spellEnd"/>
      <w:r>
        <w:t xml:space="preserve"> </w:t>
      </w:r>
      <w:r w:rsidRPr="006668BE">
        <w:t xml:space="preserve">polega na pomiarze rozkładu obciążeń stóp na podłoże podczas chodu, biegu i stania swobodnego na stopie oraz </w:t>
      </w:r>
      <w:r w:rsidR="005B438A">
        <w:t xml:space="preserve">pomiarze </w:t>
      </w:r>
      <w:r w:rsidR="00A55D5C">
        <w:t>długości i szerokości</w:t>
      </w:r>
      <w:r w:rsidR="001837BB">
        <w:t xml:space="preserve"> krok</w:t>
      </w:r>
      <w:r w:rsidR="00A55D5C">
        <w:t>u</w:t>
      </w:r>
      <w:r w:rsidR="001837BB">
        <w:t xml:space="preserve"> oraz stabilności</w:t>
      </w:r>
      <w:r w:rsidRPr="006668BE">
        <w:t xml:space="preserve"> chodu. </w:t>
      </w:r>
      <w:r w:rsidR="00695E48">
        <w:t>Badanie pozwala określić</w:t>
      </w:r>
      <w:r w:rsidRPr="006668BE">
        <w:t xml:space="preserve"> potencjalnie zwiększo</w:t>
      </w:r>
      <w:r w:rsidR="00695E48">
        <w:t>ne</w:t>
      </w:r>
      <w:r w:rsidRPr="006668BE">
        <w:t xml:space="preserve"> sił</w:t>
      </w:r>
      <w:r w:rsidR="00695E48">
        <w:t>y</w:t>
      </w:r>
      <w:r w:rsidRPr="006668BE">
        <w:t xml:space="preserve"> nacisków stóp podczas różnych aktyw</w:t>
      </w:r>
      <w:r w:rsidR="00695E48">
        <w:t>ności, symetrię</w:t>
      </w:r>
      <w:r>
        <w:t xml:space="preserve"> faz chodu </w:t>
      </w:r>
      <w:r w:rsidR="00760806">
        <w:br/>
      </w:r>
      <w:r>
        <w:t xml:space="preserve">i </w:t>
      </w:r>
      <w:r w:rsidR="00695E48">
        <w:t>biegu oraz symetrię</w:t>
      </w:r>
      <w:r w:rsidRPr="006668BE">
        <w:t xml:space="preserve"> obciążenia obu kończyn dolnych.</w:t>
      </w:r>
      <w:r w:rsidR="00695E48">
        <w:t xml:space="preserve"> Taką kompleksową analizę</w:t>
      </w:r>
      <w:r>
        <w:t xml:space="preserve"> wraz </w:t>
      </w:r>
      <w:r w:rsidR="005B438A">
        <w:t xml:space="preserve">z </w:t>
      </w:r>
      <w:r>
        <w:t xml:space="preserve">konsultacją u ortopedy dziecięcego można wykonać w Carolina </w:t>
      </w:r>
      <w:proofErr w:type="spellStart"/>
      <w:r>
        <w:t>Medical</w:t>
      </w:r>
      <w:proofErr w:type="spellEnd"/>
      <w:r>
        <w:t xml:space="preserve"> Center</w:t>
      </w:r>
      <w:r w:rsidR="005B438A">
        <w:t xml:space="preserve"> w ramach jednej wizyty</w:t>
      </w:r>
      <w:r>
        <w:t xml:space="preserve">. </w:t>
      </w:r>
      <w:r w:rsidR="00760806">
        <w:t xml:space="preserve">Podczas </w:t>
      </w:r>
      <w:r w:rsidR="00760806" w:rsidRPr="00760806">
        <w:rPr>
          <w:b/>
        </w:rPr>
        <w:t xml:space="preserve">Bilansu Ortopedycznego Dziecka </w:t>
      </w:r>
      <w:r w:rsidR="00760806">
        <w:t>l</w:t>
      </w:r>
      <w:r w:rsidR="00695E48">
        <w:t xml:space="preserve">ekarz </w:t>
      </w:r>
      <w:r w:rsidR="005B438A">
        <w:t xml:space="preserve">od razu </w:t>
      </w:r>
      <w:r w:rsidRPr="006668BE">
        <w:t xml:space="preserve">zinterpretuje wyniki </w:t>
      </w:r>
      <w:r w:rsidR="00695E48">
        <w:t>zarejestrowane na</w:t>
      </w:r>
      <w:r w:rsidR="00607BC6">
        <w:t xml:space="preserve"> ścieżce </w:t>
      </w:r>
      <w:proofErr w:type="spellStart"/>
      <w:r w:rsidR="00607BC6">
        <w:t>podometrycznej</w:t>
      </w:r>
      <w:proofErr w:type="spellEnd"/>
      <w:r w:rsidR="00607BC6">
        <w:t xml:space="preserve"> </w:t>
      </w:r>
      <w:r w:rsidR="00760806">
        <w:br/>
      </w:r>
      <w:r w:rsidR="005B438A">
        <w:t xml:space="preserve">i </w:t>
      </w:r>
      <w:r w:rsidR="00695E48">
        <w:t>przekaże odpowiednie zalecenia</w:t>
      </w:r>
      <w:r w:rsidRPr="006668BE">
        <w:t>.</w:t>
      </w:r>
      <w:r w:rsidR="001837BB">
        <w:t xml:space="preserve"> </w:t>
      </w:r>
    </w:p>
    <w:p w14:paraId="298FE552" w14:textId="77777777" w:rsidR="00760806" w:rsidRDefault="00760806" w:rsidP="00F55600"/>
    <w:p w14:paraId="63AAE3F8" w14:textId="6265B122" w:rsidR="00CB3A1A" w:rsidRPr="00CB3A1A" w:rsidRDefault="001837BB" w:rsidP="00F55600">
      <w:r w:rsidRPr="005B438A">
        <w:rPr>
          <w:b/>
        </w:rPr>
        <w:t xml:space="preserve">Bilans ortopedyczny </w:t>
      </w:r>
      <w:r w:rsidR="00760806">
        <w:rPr>
          <w:b/>
        </w:rPr>
        <w:t xml:space="preserve">dziecka </w:t>
      </w:r>
      <w:r w:rsidRPr="005B438A">
        <w:rPr>
          <w:b/>
        </w:rPr>
        <w:t xml:space="preserve">pozwala na wczesne zdiagnozowanie wad postawy i podjęcie odpowiedniego </w:t>
      </w:r>
      <w:r w:rsidR="00607BC6" w:rsidRPr="005B438A">
        <w:rPr>
          <w:b/>
        </w:rPr>
        <w:t>leczenia.</w:t>
      </w:r>
      <w:r w:rsidRPr="001837BB">
        <w:t xml:space="preserve"> </w:t>
      </w:r>
      <w:r w:rsidR="00607BC6">
        <w:t>D</w:t>
      </w:r>
      <w:r>
        <w:t xml:space="preserve">zięki </w:t>
      </w:r>
      <w:r w:rsidR="00607BC6">
        <w:t xml:space="preserve">temu </w:t>
      </w:r>
      <w:r>
        <w:t>możliwe jest całkowite wye</w:t>
      </w:r>
      <w:r w:rsidR="00607BC6">
        <w:t xml:space="preserve">liminowanie problemów </w:t>
      </w:r>
      <w:r w:rsidR="00163361">
        <w:t>postawy</w:t>
      </w:r>
      <w:r>
        <w:t xml:space="preserve"> u dziecka.</w:t>
      </w:r>
    </w:p>
    <w:p w14:paraId="238C1B47" w14:textId="77777777" w:rsidR="00F55600" w:rsidRPr="00F55600" w:rsidRDefault="00F55600" w:rsidP="00F55600"/>
    <w:p w14:paraId="105D3277" w14:textId="77777777" w:rsidR="00760806" w:rsidRDefault="00760806" w:rsidP="002A60A4">
      <w:pPr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</w:pPr>
    </w:p>
    <w:p w14:paraId="50FF381A" w14:textId="77777777" w:rsidR="002A60A4" w:rsidRPr="00B31C18" w:rsidRDefault="002A60A4" w:rsidP="002A60A4">
      <w:pPr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</w:pPr>
      <w:r w:rsidRPr="0011649C"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  <w:t>Wi</w:t>
      </w:r>
      <w:r w:rsidRPr="00B31C18"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  <w:t xml:space="preserve">ęcej informacji o Carolina </w:t>
      </w:r>
      <w:proofErr w:type="spellStart"/>
      <w:r w:rsidRPr="00B31C18"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  <w:t>Medical</w:t>
      </w:r>
      <w:proofErr w:type="spellEnd"/>
      <w:r w:rsidRPr="00B31C18"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  <w:t xml:space="preserve"> Center w Warszawie na </w:t>
      </w:r>
      <w:hyperlink r:id="rId9" w:history="1">
        <w:r w:rsidRPr="00F807CD">
          <w:rPr>
            <w:rStyle w:val="Hipercze"/>
          </w:rPr>
          <w:t>www.carolina.pl</w:t>
        </w:r>
      </w:hyperlink>
      <w:r>
        <w:rPr>
          <w:rStyle w:val="Hipercze"/>
        </w:rPr>
        <w:t xml:space="preserve"> </w:t>
      </w:r>
      <w:r w:rsidRPr="00B31C18">
        <w:t xml:space="preserve"> </w:t>
      </w:r>
    </w:p>
    <w:p w14:paraId="6A1817F5" w14:textId="77777777" w:rsidR="00E42F35" w:rsidRDefault="00E42F35" w:rsidP="006D72D6"/>
    <w:p w14:paraId="395BFC07" w14:textId="77777777" w:rsidR="002A60A4" w:rsidRDefault="002A60A4" w:rsidP="006D72D6"/>
    <w:p w14:paraId="18E07335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Kontakt dla dziennikarzy: </w:t>
      </w:r>
    </w:p>
    <w:p w14:paraId="75B089D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Carolina </w:t>
      </w:r>
      <w:proofErr w:type="spellStart"/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Medical</w:t>
      </w:r>
      <w:proofErr w:type="spellEnd"/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Center</w:t>
      </w:r>
    </w:p>
    <w:p w14:paraId="10A5429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Jowita Niedźwiecka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</w:p>
    <w:p w14:paraId="2EF979B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pt-PT" w:eastAsia="pl-PL"/>
        </w:rPr>
        <w:t>tel.: 885 990 904</w:t>
      </w:r>
    </w:p>
    <w:p w14:paraId="33C05FC4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e-mail: jowita.niedzwiecka@carolina.pl</w:t>
      </w:r>
    </w:p>
    <w:p w14:paraId="7626B1B3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457C1584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44523B99" w14:textId="77777777" w:rsidR="002A60A4" w:rsidRPr="005A0210" w:rsidRDefault="002A60A4" w:rsidP="002A60A4">
      <w:pPr>
        <w:jc w:val="center"/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***</w:t>
      </w:r>
    </w:p>
    <w:p w14:paraId="21C543D6" w14:textId="77777777" w:rsidR="002A60A4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27C827C2" w14:textId="77777777" w:rsidR="002A60A4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44AA0E19" w14:textId="77777777" w:rsidR="002A60A4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>Informacje o specjaliście</w:t>
      </w:r>
    </w:p>
    <w:p w14:paraId="4AEBC001" w14:textId="77777777" w:rsidR="002A60A4" w:rsidRPr="005A0210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5131C7EB" w14:textId="77777777" w:rsidR="002A60A4" w:rsidRPr="005A0210" w:rsidRDefault="002A60A4" w:rsidP="002A60A4">
      <w:pP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</w:pPr>
      <w:r>
        <w:rPr>
          <w:rFonts w:eastAsia="Arial Unicode MS" w:cs="Arial Unicode MS"/>
          <w:b/>
          <w:bCs/>
          <w:sz w:val="20"/>
          <w:szCs w:val="20"/>
          <w:u w:color="000000"/>
          <w:shd w:val="clear" w:color="auto" w:fill="FFFFFF"/>
          <w:lang w:eastAsia="pl-PL"/>
        </w:rPr>
        <w:t>dr Tomasz Rawo</w:t>
      </w:r>
      <w:r w:rsidRPr="005A0210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jest ortopedą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dziecięcym</w:t>
      </w:r>
      <w:r w:rsidRPr="005A0210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w Carolina </w:t>
      </w:r>
      <w:proofErr w:type="spellStart"/>
      <w:r w:rsidRPr="005A0210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>Medical</w:t>
      </w:r>
      <w:proofErr w:type="spellEnd"/>
      <w:r w:rsidRPr="005A0210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Center w Warszawie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>, specjalistą</w:t>
      </w:r>
      <w:r w:rsidRPr="004B4A86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ortopedii i traumatologii</w:t>
      </w:r>
      <w:r w:rsidRPr="005A0210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. </w:t>
      </w:r>
      <w:r w:rsidRPr="004B4A86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Szczególne obszary 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jego </w:t>
      </w:r>
      <w:r w:rsidRPr="004B4A86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>zainteresowań to ortopedia i traumatologia dziecięca, medycyna sportowa dzieci i młodzieży, chirurgia artroskopowa, wady postawy, schorzenia narządu ruchu i sport dzieci w mukowiscydozie (praca naukowa w Instytucie Matki i Dziecka w Warszawie), densytometria kliniczna.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Jest członkiem Sekcji Dziecięcej</w:t>
      </w:r>
      <w:r w:rsidRPr="00251235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Polskiego Towarzystwa Ortopedycznego i Traumatologicznego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, </w:t>
      </w:r>
      <w:r w:rsidRPr="00251235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>Polskie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>go Towarzystwa</w:t>
      </w:r>
      <w:r w:rsidRPr="00251235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Artroskopowe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go oraz </w:t>
      </w:r>
      <w:r w:rsidRPr="00251235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>Polskie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>go Towarzystwa</w:t>
      </w:r>
      <w:r w:rsidRPr="00251235"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 xml:space="preserve"> Mukowiscydozy</w:t>
      </w:r>
      <w: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  <w:t>.</w:t>
      </w:r>
    </w:p>
    <w:p w14:paraId="7DCF6F3D" w14:textId="77777777" w:rsidR="002A60A4" w:rsidRPr="005A0210" w:rsidRDefault="002A60A4" w:rsidP="002A60A4">
      <w:pP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</w:pPr>
    </w:p>
    <w:p w14:paraId="19EB7471" w14:textId="77777777" w:rsidR="002A60A4" w:rsidRPr="005A0210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Informacje o Carolina </w:t>
      </w:r>
      <w:proofErr w:type="spellStart"/>
      <w:r w:rsidRPr="005A0210"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>Medical</w:t>
      </w:r>
      <w:proofErr w:type="spellEnd"/>
      <w:r w:rsidRPr="005A0210"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Center</w:t>
      </w:r>
    </w:p>
    <w:p w14:paraId="78DEE17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Carolina </w:t>
      </w:r>
      <w:proofErr w:type="spellStart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Medical</w:t>
      </w:r>
      <w:proofErr w:type="spellEnd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Center to pierwsza w Polsce prywatna plac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proofErr w:type="spellStart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wka</w:t>
      </w:r>
      <w:proofErr w:type="spellEnd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medyczna specjalizują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it-IT" w:eastAsia="pl-PL"/>
        </w:rPr>
        <w:t>ca si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ę w leczeniu i prewencji uraz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w układu mięśniowo-szkieletowego. Zatrudnia m.in. </w:t>
      </w:r>
      <w:proofErr w:type="spellStart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specjalist</w:t>
      </w:r>
      <w:proofErr w:type="spellEnd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w ortopedii, neurochirurgii, chirurgii dziecięcej, reumatologii, neurologii i rehabilitacji. Zapewnia kompleksową opiekę medyczną – całodobowe ambulatorium urazowe, 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lastRenderedPageBreak/>
        <w:t xml:space="preserve">konsultacje specjalistyczne, diagnostykę obrazową i funkcjonalną, leczenie operacyjne i nieinwazyjne, rehabilitację, badania biomechaniczne, trening motoryczny. </w:t>
      </w:r>
    </w:p>
    <w:p w14:paraId="197DCC2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Klinika ma bardzo duże doświadczenie w medycynie sportowej – wieloletni partner medyczny Polskiego Komitetu Olimpijskiego i Polskiego Baletu Narodowego. Plac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proofErr w:type="spellStart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wka</w:t>
      </w:r>
      <w:proofErr w:type="spellEnd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została także wybrana przez Europejską Unię Piłkarską (UEFA) do sprawowania opieki medycznej nad uczestnikami UEFA EURO 2012, a Międzynarodowa Federacja Piłkarska wyróżniła ją tytuł</w:t>
      </w:r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em FIFA </w:t>
      </w:r>
      <w:proofErr w:type="spellStart"/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Medical</w:t>
      </w:r>
      <w:proofErr w:type="spellEnd"/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</w:t>
      </w:r>
      <w:proofErr w:type="spellStart"/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Clinic</w:t>
      </w:r>
      <w:proofErr w:type="spellEnd"/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of Excellence. </w:t>
      </w:r>
    </w:p>
    <w:p w14:paraId="0A0E00AA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563C1CF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Carolina </w:t>
      </w:r>
      <w:proofErr w:type="spellStart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Medical</w:t>
      </w:r>
      <w:proofErr w:type="spellEnd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Center jest częścią Grupy LUX MED – lidera rynku prywatnych usług medycznych w Polsce.</w:t>
      </w:r>
    </w:p>
    <w:p w14:paraId="5B306488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6A8D9AB5" w14:textId="77777777" w:rsidR="00E42F35" w:rsidRPr="002A60A4" w:rsidRDefault="002A60A4" w:rsidP="006D72D6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11649C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Wi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ęcej informacji o Carolina </w:t>
      </w:r>
      <w:proofErr w:type="spellStart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Medical</w:t>
      </w:r>
      <w:proofErr w:type="spellEnd"/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Center można znaleźć na </w:t>
      </w:r>
      <w:hyperlink r:id="rId10" w:history="1">
        <w:r w:rsidRPr="005A0210">
          <w:rPr>
            <w:rFonts w:eastAsia="Arial Unicode MS" w:cs="Arial Unicode MS"/>
            <w:color w:val="0563C1"/>
            <w:sz w:val="20"/>
            <w:szCs w:val="20"/>
            <w:u w:val="single" w:color="0563C1"/>
            <w:shd w:val="clear" w:color="auto" w:fill="FFFFFF"/>
            <w:lang w:eastAsia="pl-PL"/>
          </w:rPr>
          <w:t>www.carolina.pl</w:t>
        </w:r>
      </w:hyperlink>
    </w:p>
    <w:sectPr w:rsidR="00E42F35" w:rsidRPr="002A60A4" w:rsidSect="00560B44">
      <w:headerReference w:type="default" r:id="rId11"/>
      <w:footerReference w:type="even" r:id="rId12"/>
      <w:footerReference w:type="default" r:id="rId13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98A6" w14:textId="77777777" w:rsidR="00C1048D" w:rsidRDefault="00C1048D" w:rsidP="006D72D6">
      <w:r>
        <w:separator/>
      </w:r>
    </w:p>
  </w:endnote>
  <w:endnote w:type="continuationSeparator" w:id="0">
    <w:p w14:paraId="5D849E30" w14:textId="77777777" w:rsidR="00C1048D" w:rsidRDefault="00C1048D" w:rsidP="006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62090" w14:textId="77777777" w:rsidR="002A60A4" w:rsidRDefault="002A60A4" w:rsidP="00673EA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C1A72" w14:textId="77777777" w:rsidR="0012380E" w:rsidRDefault="0012380E" w:rsidP="002A60A4">
    <w:pPr>
      <w:pStyle w:val="Stopka"/>
      <w:ind w:right="360"/>
      <w:rPr>
        <w:rStyle w:val="Numerstrony"/>
      </w:rPr>
    </w:pPr>
  </w:p>
  <w:p w14:paraId="13BF2AB5" w14:textId="77777777" w:rsidR="0012380E" w:rsidRDefault="0012380E" w:rsidP="006D72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C581" w14:textId="61980131" w:rsidR="002A60A4" w:rsidRPr="002A60A4" w:rsidRDefault="002A60A4" w:rsidP="00673EAC">
    <w:pPr>
      <w:pStyle w:val="Stopka"/>
      <w:framePr w:wrap="none" w:vAnchor="text" w:hAnchor="margin" w:xAlign="right" w:y="1"/>
      <w:rPr>
        <w:rStyle w:val="Numerstrony"/>
        <w:sz w:val="16"/>
        <w:szCs w:val="16"/>
      </w:rPr>
    </w:pPr>
    <w:r w:rsidRPr="002A60A4">
      <w:rPr>
        <w:rStyle w:val="Numerstrony"/>
        <w:sz w:val="16"/>
        <w:szCs w:val="16"/>
      </w:rPr>
      <w:fldChar w:fldCharType="begin"/>
    </w:r>
    <w:r w:rsidRPr="002A60A4">
      <w:rPr>
        <w:rStyle w:val="Numerstrony"/>
        <w:sz w:val="16"/>
        <w:szCs w:val="16"/>
      </w:rPr>
      <w:instrText xml:space="preserve">PAGE  </w:instrText>
    </w:r>
    <w:r w:rsidRPr="002A60A4">
      <w:rPr>
        <w:rStyle w:val="Numerstrony"/>
        <w:sz w:val="16"/>
        <w:szCs w:val="16"/>
      </w:rPr>
      <w:fldChar w:fldCharType="separate"/>
    </w:r>
    <w:r w:rsidR="00694A9C">
      <w:rPr>
        <w:rStyle w:val="Numerstrony"/>
        <w:noProof/>
        <w:sz w:val="16"/>
        <w:szCs w:val="16"/>
      </w:rPr>
      <w:t>1</w:t>
    </w:r>
    <w:r w:rsidRPr="002A60A4">
      <w:rPr>
        <w:rStyle w:val="Numerstrony"/>
        <w:sz w:val="16"/>
        <w:szCs w:val="16"/>
      </w:rPr>
      <w:fldChar w:fldCharType="end"/>
    </w:r>
    <w:r w:rsidR="00BC7A2D">
      <w:rPr>
        <w:rStyle w:val="Numerstrony"/>
        <w:sz w:val="16"/>
        <w:szCs w:val="16"/>
      </w:rPr>
      <w:t>/3</w:t>
    </w:r>
  </w:p>
  <w:p w14:paraId="1073D642" w14:textId="77777777" w:rsidR="0012380E" w:rsidRPr="00733567" w:rsidRDefault="0012380E" w:rsidP="002A60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5AFCA" w14:textId="77777777" w:rsidR="00C1048D" w:rsidRDefault="00C1048D" w:rsidP="006D72D6">
      <w:r>
        <w:separator/>
      </w:r>
    </w:p>
  </w:footnote>
  <w:footnote w:type="continuationSeparator" w:id="0">
    <w:p w14:paraId="5BCFE00A" w14:textId="77777777" w:rsidR="00C1048D" w:rsidRDefault="00C1048D" w:rsidP="006D72D6">
      <w:r>
        <w:continuationSeparator/>
      </w:r>
    </w:p>
  </w:footnote>
  <w:footnote w:id="1">
    <w:p w14:paraId="39E1497C" w14:textId="6A5B464A" w:rsidR="00942773" w:rsidRDefault="009427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2773">
        <w:t>Źródło: </w:t>
      </w:r>
      <w:r w:rsidR="00657120">
        <w:t xml:space="preserve">Raport portalu dzieciwpolsce.pl, </w:t>
      </w:r>
      <w:r w:rsidR="00657120" w:rsidRPr="00657120">
        <w:rPr>
          <w:i/>
        </w:rPr>
        <w:t>Badania profilaktyczne dzieci i młodzieży</w:t>
      </w:r>
      <w:r w:rsidR="00657120">
        <w:t xml:space="preserve">, </w:t>
      </w:r>
      <w:hyperlink r:id="rId1" w:history="1">
        <w:r w:rsidR="00657120" w:rsidRPr="003D77C4">
          <w:rPr>
            <w:rStyle w:val="Hipercze"/>
          </w:rPr>
          <w:t>http://dzieciwpolsce.pl/</w:t>
        </w:r>
      </w:hyperlink>
      <w:r w:rsidR="005B438A">
        <w:t xml:space="preserve"> [dostęp z dn. 17.</w:t>
      </w:r>
      <w:r w:rsidR="00694A9C">
        <w:t>08.2017</w:t>
      </w:r>
      <w:bookmarkStart w:id="0" w:name="_GoBack"/>
      <w:bookmarkEnd w:id="0"/>
      <w:r w:rsidR="00657120"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485" w14:textId="77777777" w:rsidR="0012380E" w:rsidRDefault="0012380E" w:rsidP="006D72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84AE725" wp14:editId="1C9276B9">
          <wp:simplePos x="0" y="0"/>
          <wp:positionH relativeFrom="column">
            <wp:posOffset>-539750</wp:posOffset>
          </wp:positionH>
          <wp:positionV relativeFrom="paragraph">
            <wp:posOffset>-445135</wp:posOffset>
          </wp:positionV>
          <wp:extent cx="7538720" cy="1308100"/>
          <wp:effectExtent l="0" t="0" r="5080" b="635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508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AC0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BE3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14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2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AF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7EC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68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C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CC3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076C2"/>
    <w:multiLevelType w:val="hybridMultilevel"/>
    <w:tmpl w:val="5F049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45C1"/>
    <w:multiLevelType w:val="hybridMultilevel"/>
    <w:tmpl w:val="B5D8D8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B82B93"/>
    <w:multiLevelType w:val="hybridMultilevel"/>
    <w:tmpl w:val="C49A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6F63"/>
    <w:multiLevelType w:val="multilevel"/>
    <w:tmpl w:val="035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F282C"/>
    <w:multiLevelType w:val="hybridMultilevel"/>
    <w:tmpl w:val="A59A7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96459"/>
    <w:multiLevelType w:val="hybridMultilevel"/>
    <w:tmpl w:val="C770A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17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073B7"/>
    <w:rsid w:val="00033A10"/>
    <w:rsid w:val="00051A64"/>
    <w:rsid w:val="00070CA4"/>
    <w:rsid w:val="00076EEB"/>
    <w:rsid w:val="0008144F"/>
    <w:rsid w:val="000B0B11"/>
    <w:rsid w:val="000C17BD"/>
    <w:rsid w:val="000C5C18"/>
    <w:rsid w:val="000D186A"/>
    <w:rsid w:val="000D66B2"/>
    <w:rsid w:val="000E107D"/>
    <w:rsid w:val="000E3569"/>
    <w:rsid w:val="000F1C99"/>
    <w:rsid w:val="000F4C2D"/>
    <w:rsid w:val="000F4C5B"/>
    <w:rsid w:val="00104264"/>
    <w:rsid w:val="00104CC0"/>
    <w:rsid w:val="001050D4"/>
    <w:rsid w:val="001052C0"/>
    <w:rsid w:val="00115E29"/>
    <w:rsid w:val="0011649C"/>
    <w:rsid w:val="0012380E"/>
    <w:rsid w:val="001268E5"/>
    <w:rsid w:val="00135EAD"/>
    <w:rsid w:val="00137637"/>
    <w:rsid w:val="00145235"/>
    <w:rsid w:val="00147D14"/>
    <w:rsid w:val="001551AD"/>
    <w:rsid w:val="001558CC"/>
    <w:rsid w:val="00156A16"/>
    <w:rsid w:val="00163361"/>
    <w:rsid w:val="00171094"/>
    <w:rsid w:val="001837BB"/>
    <w:rsid w:val="00183CFC"/>
    <w:rsid w:val="00196DA1"/>
    <w:rsid w:val="001A2677"/>
    <w:rsid w:val="001A4098"/>
    <w:rsid w:val="001B0444"/>
    <w:rsid w:val="001C1FFF"/>
    <w:rsid w:val="001D0BE9"/>
    <w:rsid w:val="001E18A6"/>
    <w:rsid w:val="001F45BF"/>
    <w:rsid w:val="001F7280"/>
    <w:rsid w:val="00211451"/>
    <w:rsid w:val="0022201F"/>
    <w:rsid w:val="00251235"/>
    <w:rsid w:val="00263207"/>
    <w:rsid w:val="00281C2A"/>
    <w:rsid w:val="00283570"/>
    <w:rsid w:val="002A47A5"/>
    <w:rsid w:val="002A60A4"/>
    <w:rsid w:val="002B2DFE"/>
    <w:rsid w:val="002B3016"/>
    <w:rsid w:val="002D086D"/>
    <w:rsid w:val="002F525E"/>
    <w:rsid w:val="0030259D"/>
    <w:rsid w:val="00326513"/>
    <w:rsid w:val="00343826"/>
    <w:rsid w:val="00346DFB"/>
    <w:rsid w:val="0037015D"/>
    <w:rsid w:val="003A79C3"/>
    <w:rsid w:val="003B3BC8"/>
    <w:rsid w:val="003C07ED"/>
    <w:rsid w:val="003E5329"/>
    <w:rsid w:val="003E5D2C"/>
    <w:rsid w:val="003E6424"/>
    <w:rsid w:val="0040173A"/>
    <w:rsid w:val="004100DA"/>
    <w:rsid w:val="004119A2"/>
    <w:rsid w:val="00441A18"/>
    <w:rsid w:val="00483F2C"/>
    <w:rsid w:val="004A6AE0"/>
    <w:rsid w:val="004B4A86"/>
    <w:rsid w:val="004D547B"/>
    <w:rsid w:val="004E4B13"/>
    <w:rsid w:val="004E79C6"/>
    <w:rsid w:val="004F152B"/>
    <w:rsid w:val="00517028"/>
    <w:rsid w:val="005242CD"/>
    <w:rsid w:val="00544AA5"/>
    <w:rsid w:val="00560B44"/>
    <w:rsid w:val="005700E5"/>
    <w:rsid w:val="0057366E"/>
    <w:rsid w:val="0058050A"/>
    <w:rsid w:val="0058391E"/>
    <w:rsid w:val="00594D25"/>
    <w:rsid w:val="00597327"/>
    <w:rsid w:val="005A0210"/>
    <w:rsid w:val="005B438A"/>
    <w:rsid w:val="005E4DEA"/>
    <w:rsid w:val="005E7B5D"/>
    <w:rsid w:val="00600B8A"/>
    <w:rsid w:val="00602C24"/>
    <w:rsid w:val="00605D30"/>
    <w:rsid w:val="00607BC6"/>
    <w:rsid w:val="00621833"/>
    <w:rsid w:val="00645D80"/>
    <w:rsid w:val="006469BE"/>
    <w:rsid w:val="00650117"/>
    <w:rsid w:val="00650B58"/>
    <w:rsid w:val="0065555C"/>
    <w:rsid w:val="00657120"/>
    <w:rsid w:val="006575A0"/>
    <w:rsid w:val="006668BE"/>
    <w:rsid w:val="00681599"/>
    <w:rsid w:val="00683CA8"/>
    <w:rsid w:val="006936A6"/>
    <w:rsid w:val="00694A9C"/>
    <w:rsid w:val="00695E48"/>
    <w:rsid w:val="006A2AB6"/>
    <w:rsid w:val="006B36EC"/>
    <w:rsid w:val="006C33E8"/>
    <w:rsid w:val="006C3E54"/>
    <w:rsid w:val="006C469C"/>
    <w:rsid w:val="006D72D6"/>
    <w:rsid w:val="006F5D1F"/>
    <w:rsid w:val="00710C1C"/>
    <w:rsid w:val="007110DA"/>
    <w:rsid w:val="0071531B"/>
    <w:rsid w:val="0071570D"/>
    <w:rsid w:val="00733567"/>
    <w:rsid w:val="00750DA7"/>
    <w:rsid w:val="0075428A"/>
    <w:rsid w:val="00757AB8"/>
    <w:rsid w:val="00757FA2"/>
    <w:rsid w:val="00760806"/>
    <w:rsid w:val="0076740E"/>
    <w:rsid w:val="007B6A98"/>
    <w:rsid w:val="007C7B5A"/>
    <w:rsid w:val="007F503A"/>
    <w:rsid w:val="0080177D"/>
    <w:rsid w:val="008267FF"/>
    <w:rsid w:val="008327E0"/>
    <w:rsid w:val="00835768"/>
    <w:rsid w:val="00840E33"/>
    <w:rsid w:val="00847115"/>
    <w:rsid w:val="008544D1"/>
    <w:rsid w:val="00857CAB"/>
    <w:rsid w:val="00861628"/>
    <w:rsid w:val="008621FA"/>
    <w:rsid w:val="008627B6"/>
    <w:rsid w:val="008812D5"/>
    <w:rsid w:val="008B5029"/>
    <w:rsid w:val="00901C7B"/>
    <w:rsid w:val="00914427"/>
    <w:rsid w:val="00916522"/>
    <w:rsid w:val="00920645"/>
    <w:rsid w:val="00923D16"/>
    <w:rsid w:val="009262EE"/>
    <w:rsid w:val="00930888"/>
    <w:rsid w:val="00935334"/>
    <w:rsid w:val="00942773"/>
    <w:rsid w:val="00947991"/>
    <w:rsid w:val="00952BB3"/>
    <w:rsid w:val="00957B83"/>
    <w:rsid w:val="00991152"/>
    <w:rsid w:val="00991E14"/>
    <w:rsid w:val="009974E5"/>
    <w:rsid w:val="00997CAC"/>
    <w:rsid w:val="009A3ECA"/>
    <w:rsid w:val="009A5DD6"/>
    <w:rsid w:val="009A68D2"/>
    <w:rsid w:val="009B50BD"/>
    <w:rsid w:val="009D2160"/>
    <w:rsid w:val="009E3AFF"/>
    <w:rsid w:val="009F4E75"/>
    <w:rsid w:val="00A0089E"/>
    <w:rsid w:val="00A01154"/>
    <w:rsid w:val="00A0205E"/>
    <w:rsid w:val="00A032E4"/>
    <w:rsid w:val="00A05ABE"/>
    <w:rsid w:val="00A131CB"/>
    <w:rsid w:val="00A41834"/>
    <w:rsid w:val="00A4262D"/>
    <w:rsid w:val="00A52AD4"/>
    <w:rsid w:val="00A5496E"/>
    <w:rsid w:val="00A55D5C"/>
    <w:rsid w:val="00A63F2F"/>
    <w:rsid w:val="00A8763B"/>
    <w:rsid w:val="00A92EDE"/>
    <w:rsid w:val="00A93730"/>
    <w:rsid w:val="00AB1EF0"/>
    <w:rsid w:val="00AD383D"/>
    <w:rsid w:val="00AD6C21"/>
    <w:rsid w:val="00AD700A"/>
    <w:rsid w:val="00AF65B1"/>
    <w:rsid w:val="00B07472"/>
    <w:rsid w:val="00B12942"/>
    <w:rsid w:val="00B21BC1"/>
    <w:rsid w:val="00B31C18"/>
    <w:rsid w:val="00B34033"/>
    <w:rsid w:val="00B439D9"/>
    <w:rsid w:val="00B53DFC"/>
    <w:rsid w:val="00B60E77"/>
    <w:rsid w:val="00B81C8F"/>
    <w:rsid w:val="00B879B7"/>
    <w:rsid w:val="00B94847"/>
    <w:rsid w:val="00BB1B51"/>
    <w:rsid w:val="00BC7A2D"/>
    <w:rsid w:val="00BC7F7B"/>
    <w:rsid w:val="00BD546B"/>
    <w:rsid w:val="00BD5939"/>
    <w:rsid w:val="00BD7966"/>
    <w:rsid w:val="00BE1E74"/>
    <w:rsid w:val="00BF3B39"/>
    <w:rsid w:val="00BF45BF"/>
    <w:rsid w:val="00C1048D"/>
    <w:rsid w:val="00C2551E"/>
    <w:rsid w:val="00C442C7"/>
    <w:rsid w:val="00C442F1"/>
    <w:rsid w:val="00C560B1"/>
    <w:rsid w:val="00C56A6F"/>
    <w:rsid w:val="00C802D1"/>
    <w:rsid w:val="00C968C2"/>
    <w:rsid w:val="00C97B35"/>
    <w:rsid w:val="00CA3A8F"/>
    <w:rsid w:val="00CA4167"/>
    <w:rsid w:val="00CA4953"/>
    <w:rsid w:val="00CB3A1A"/>
    <w:rsid w:val="00CD4E42"/>
    <w:rsid w:val="00CF0509"/>
    <w:rsid w:val="00D007B6"/>
    <w:rsid w:val="00D020CD"/>
    <w:rsid w:val="00D21DDD"/>
    <w:rsid w:val="00D22FA3"/>
    <w:rsid w:val="00D30FBB"/>
    <w:rsid w:val="00D40C8F"/>
    <w:rsid w:val="00D470E4"/>
    <w:rsid w:val="00D6338D"/>
    <w:rsid w:val="00D87572"/>
    <w:rsid w:val="00D87CD5"/>
    <w:rsid w:val="00DB1E81"/>
    <w:rsid w:val="00DD4F3C"/>
    <w:rsid w:val="00DE41EC"/>
    <w:rsid w:val="00DE6D67"/>
    <w:rsid w:val="00DF14B4"/>
    <w:rsid w:val="00E1166C"/>
    <w:rsid w:val="00E15B6F"/>
    <w:rsid w:val="00E32A9B"/>
    <w:rsid w:val="00E42F35"/>
    <w:rsid w:val="00E66596"/>
    <w:rsid w:val="00E71300"/>
    <w:rsid w:val="00E75745"/>
    <w:rsid w:val="00E775E7"/>
    <w:rsid w:val="00E90038"/>
    <w:rsid w:val="00EB76DF"/>
    <w:rsid w:val="00EC0FCF"/>
    <w:rsid w:val="00EC3568"/>
    <w:rsid w:val="00ED6709"/>
    <w:rsid w:val="00EE5046"/>
    <w:rsid w:val="00EF0E23"/>
    <w:rsid w:val="00F02DE0"/>
    <w:rsid w:val="00F108DB"/>
    <w:rsid w:val="00F26D3E"/>
    <w:rsid w:val="00F519AB"/>
    <w:rsid w:val="00F55600"/>
    <w:rsid w:val="00F73730"/>
    <w:rsid w:val="00F75A6D"/>
    <w:rsid w:val="00F77A42"/>
    <w:rsid w:val="00F807CD"/>
    <w:rsid w:val="00F83826"/>
    <w:rsid w:val="00F97D18"/>
    <w:rsid w:val="00FA0494"/>
    <w:rsid w:val="00FB51EF"/>
    <w:rsid w:val="00FC3D25"/>
    <w:rsid w:val="00FC4265"/>
    <w:rsid w:val="00FE5665"/>
    <w:rsid w:val="00FE68B9"/>
    <w:rsid w:val="00FF084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46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2D6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E64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6424"/>
    <w:rPr>
      <w:rFonts w:cs="Times New Roman"/>
    </w:rPr>
  </w:style>
  <w:style w:type="character" w:styleId="Hipercze">
    <w:name w:val="Hyperlink"/>
    <w:uiPriority w:val="99"/>
    <w:rsid w:val="00B9484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uiPriority w:val="99"/>
    <w:semiHidden/>
    <w:rsid w:val="0040173A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40173A"/>
  </w:style>
  <w:style w:type="character" w:customStyle="1" w:styleId="TekstkomentarzaZnak">
    <w:name w:val="Tekst komentarza Znak"/>
    <w:link w:val="Tekstkomentarza"/>
    <w:uiPriority w:val="99"/>
    <w:semiHidden/>
    <w:locked/>
    <w:rsid w:val="0040173A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0173A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73356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27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77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7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2D6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E64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6424"/>
    <w:rPr>
      <w:rFonts w:cs="Times New Roman"/>
    </w:rPr>
  </w:style>
  <w:style w:type="character" w:styleId="Hipercze">
    <w:name w:val="Hyperlink"/>
    <w:uiPriority w:val="99"/>
    <w:rsid w:val="00B9484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uiPriority w:val="99"/>
    <w:semiHidden/>
    <w:rsid w:val="0040173A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40173A"/>
  </w:style>
  <w:style w:type="character" w:customStyle="1" w:styleId="TekstkomentarzaZnak">
    <w:name w:val="Tekst komentarza Znak"/>
    <w:link w:val="Tekstkomentarza"/>
    <w:uiPriority w:val="99"/>
    <w:semiHidden/>
    <w:locked/>
    <w:rsid w:val="0040173A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0173A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73356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27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77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oli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rolina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zieciwpolsc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12A3-425B-49FB-A983-C8A50330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 prasowy</vt:lpstr>
    </vt:vector>
  </TitlesOfParts>
  <Company>Microsoft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 prasowy</dc:title>
  <dc:creator>New Admin</dc:creator>
  <cp:lastModifiedBy>Ciężarek Monika</cp:lastModifiedBy>
  <cp:revision>2</cp:revision>
  <cp:lastPrinted>2017-09-21T06:33:00Z</cp:lastPrinted>
  <dcterms:created xsi:type="dcterms:W3CDTF">2017-09-29T10:36:00Z</dcterms:created>
  <dcterms:modified xsi:type="dcterms:W3CDTF">2017-09-29T10:36:00Z</dcterms:modified>
</cp:coreProperties>
</file>