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9D119B" w14:textId="26AD16E7" w:rsidR="0071531B" w:rsidRDefault="00FF5743" w:rsidP="00FF5743">
      <w:pPr>
        <w:jc w:val="right"/>
        <w:rPr>
          <w:sz w:val="22"/>
          <w:szCs w:val="22"/>
        </w:rPr>
      </w:pPr>
      <w:r>
        <w:rPr>
          <w:sz w:val="22"/>
          <w:szCs w:val="22"/>
        </w:rPr>
        <w:t>Materiał prasowy</w:t>
      </w:r>
    </w:p>
    <w:p w14:paraId="0E532487" w14:textId="6BB2DF2C" w:rsidR="00FF5743" w:rsidRPr="00FF5743" w:rsidRDefault="00552278" w:rsidP="00FF5743">
      <w:pPr>
        <w:jc w:val="right"/>
        <w:rPr>
          <w:i/>
          <w:sz w:val="22"/>
          <w:szCs w:val="22"/>
        </w:rPr>
      </w:pPr>
      <w:r>
        <w:rPr>
          <w:i/>
          <w:sz w:val="22"/>
          <w:szCs w:val="22"/>
        </w:rPr>
        <w:t>maj 2017</w:t>
      </w:r>
    </w:p>
    <w:p w14:paraId="5B9A5E06" w14:textId="77777777" w:rsidR="00CE531A" w:rsidRPr="008A16FF" w:rsidRDefault="00CE531A" w:rsidP="00CE531A">
      <w:pPr>
        <w:pStyle w:val="DomylnaA"/>
        <w:jc w:val="center"/>
        <w:rPr>
          <w:rFonts w:ascii="Calibri" w:eastAsia="Calibri" w:hAnsi="Calibri" w:cs="Calibri"/>
          <w:b/>
          <w:bCs/>
        </w:rPr>
      </w:pPr>
    </w:p>
    <w:p w14:paraId="3A102867" w14:textId="77777777" w:rsidR="00FF5743" w:rsidRDefault="00FF5743" w:rsidP="008A16FF">
      <w:pPr>
        <w:pBdr>
          <w:top w:val="nil"/>
          <w:left w:val="nil"/>
          <w:bottom w:val="nil"/>
          <w:right w:val="nil"/>
          <w:between w:val="nil"/>
          <w:bar w:val="nil"/>
        </w:pBdr>
        <w:jc w:val="center"/>
        <w:rPr>
          <w:rFonts w:ascii="Calibri" w:eastAsia="Calibri" w:hAnsi="Calibri" w:cs="Calibri"/>
          <w:b/>
          <w:bCs/>
          <w:color w:val="000000"/>
          <w:sz w:val="22"/>
          <w:szCs w:val="22"/>
          <w:u w:color="000000"/>
          <w:bdr w:val="nil"/>
          <w:lang w:eastAsia="pl-PL"/>
        </w:rPr>
      </w:pPr>
    </w:p>
    <w:p w14:paraId="5FC418DA" w14:textId="3F815082" w:rsidR="008A16FF" w:rsidRPr="008A16FF" w:rsidRDefault="008A16FF" w:rsidP="008A16FF">
      <w:pPr>
        <w:pBdr>
          <w:top w:val="nil"/>
          <w:left w:val="nil"/>
          <w:bottom w:val="nil"/>
          <w:right w:val="nil"/>
          <w:between w:val="nil"/>
          <w:bar w:val="nil"/>
        </w:pBdr>
        <w:jc w:val="center"/>
        <w:rPr>
          <w:rFonts w:ascii="Calibri" w:eastAsia="Calibri" w:hAnsi="Calibri" w:cs="Calibri"/>
          <w:b/>
          <w:bCs/>
          <w:color w:val="000000"/>
          <w:sz w:val="22"/>
          <w:szCs w:val="22"/>
          <w:u w:color="000000"/>
          <w:bdr w:val="nil"/>
          <w:lang w:eastAsia="pl-PL"/>
        </w:rPr>
      </w:pPr>
      <w:r w:rsidRPr="008A16FF">
        <w:rPr>
          <w:rFonts w:ascii="Calibri" w:eastAsia="Calibri" w:hAnsi="Calibri" w:cs="Calibri"/>
          <w:b/>
          <w:bCs/>
          <w:color w:val="000000"/>
          <w:sz w:val="22"/>
          <w:szCs w:val="22"/>
          <w:u w:color="000000"/>
          <w:bdr w:val="nil"/>
          <w:lang w:eastAsia="pl-PL"/>
        </w:rPr>
        <w:t>URAZY NA TRAMPOLINACH</w:t>
      </w:r>
    </w:p>
    <w:p w14:paraId="1B68EF6B" w14:textId="77777777" w:rsidR="008A16FF" w:rsidRPr="008A16FF" w:rsidRDefault="008A16FF" w:rsidP="005A0210">
      <w:pPr>
        <w:pBdr>
          <w:top w:val="nil"/>
          <w:left w:val="nil"/>
          <w:bottom w:val="nil"/>
          <w:right w:val="nil"/>
          <w:between w:val="nil"/>
          <w:bar w:val="nil"/>
        </w:pBdr>
        <w:jc w:val="both"/>
        <w:rPr>
          <w:rFonts w:ascii="Calibri" w:eastAsia="Calibri" w:hAnsi="Calibri" w:cs="Calibri"/>
          <w:b/>
          <w:bCs/>
          <w:color w:val="000000"/>
          <w:sz w:val="22"/>
          <w:szCs w:val="22"/>
          <w:u w:color="000000"/>
          <w:bdr w:val="nil"/>
          <w:lang w:eastAsia="pl-PL"/>
        </w:rPr>
      </w:pPr>
    </w:p>
    <w:p w14:paraId="46F950A0" w14:textId="7A4B6338" w:rsidR="002B656A" w:rsidRPr="008A16FF" w:rsidRDefault="002B656A" w:rsidP="002B656A">
      <w:pPr>
        <w:pBdr>
          <w:top w:val="nil"/>
          <w:left w:val="nil"/>
          <w:bottom w:val="nil"/>
          <w:right w:val="nil"/>
          <w:between w:val="nil"/>
          <w:bar w:val="nil"/>
        </w:pBdr>
        <w:jc w:val="both"/>
        <w:rPr>
          <w:rFonts w:ascii="Calibri" w:eastAsia="Calibri" w:hAnsi="Calibri" w:cs="Calibri"/>
          <w:b/>
          <w:bCs/>
          <w:color w:val="000000"/>
          <w:sz w:val="22"/>
          <w:szCs w:val="22"/>
          <w:u w:color="000000"/>
          <w:bdr w:val="nil"/>
          <w:lang w:eastAsia="pl-PL"/>
        </w:rPr>
      </w:pPr>
      <w:r>
        <w:rPr>
          <w:rFonts w:ascii="Calibri" w:eastAsia="Calibri" w:hAnsi="Calibri" w:cs="Calibri"/>
          <w:b/>
          <w:bCs/>
          <w:color w:val="000000"/>
          <w:sz w:val="22"/>
          <w:szCs w:val="22"/>
          <w:u w:color="000000"/>
          <w:bdr w:val="nil"/>
          <w:lang w:eastAsia="pl-PL"/>
        </w:rPr>
        <w:t>Zbliża się lato</w:t>
      </w:r>
      <w:r w:rsidRPr="008A16FF">
        <w:rPr>
          <w:rFonts w:ascii="Calibri" w:eastAsia="Calibri" w:hAnsi="Calibri" w:cs="Calibri"/>
          <w:b/>
          <w:bCs/>
          <w:color w:val="000000"/>
          <w:sz w:val="22"/>
          <w:szCs w:val="22"/>
          <w:u w:color="000000"/>
          <w:bdr w:val="nil"/>
          <w:lang w:eastAsia="pl-PL"/>
        </w:rPr>
        <w:t xml:space="preserve">. Czas wolny, a wraz z nim powroty po przerwie zimowej do letnich aktywności fizycznych. </w:t>
      </w:r>
      <w:r w:rsidR="00262A07">
        <w:rPr>
          <w:rFonts w:ascii="Calibri" w:eastAsia="Calibri" w:hAnsi="Calibri" w:cs="Calibri"/>
          <w:b/>
          <w:bCs/>
          <w:color w:val="000000"/>
          <w:sz w:val="22"/>
          <w:szCs w:val="22"/>
          <w:u w:color="000000"/>
          <w:bdr w:val="nil"/>
          <w:lang w:eastAsia="pl-PL"/>
        </w:rPr>
        <w:br/>
      </w:r>
      <w:r w:rsidRPr="008A16FF">
        <w:rPr>
          <w:rFonts w:ascii="Calibri" w:eastAsia="Calibri" w:hAnsi="Calibri" w:cs="Calibri"/>
          <w:b/>
          <w:bCs/>
          <w:color w:val="000000"/>
          <w:sz w:val="22"/>
          <w:szCs w:val="22"/>
          <w:u w:color="000000"/>
          <w:bdr w:val="nil"/>
          <w:lang w:eastAsia="pl-PL"/>
        </w:rPr>
        <w:t xml:space="preserve">Obok rowerów, hulajnóg, rolek, wszelkich sportów wodnych, prawdziwy boom przeżywają trampoliny. Mimo iż coraz większym powodzeniem cieszy się tego typu atrakcja w halach, to wciąż jest to sport raczej sezonowy, co z definicji wiąże się ze zwiększonym ryzykiem urazów.   </w:t>
      </w:r>
    </w:p>
    <w:p w14:paraId="5EFA6DE8" w14:textId="7F417C7D" w:rsidR="008A16FF" w:rsidRPr="008A16FF" w:rsidRDefault="008A16FF" w:rsidP="005A0210">
      <w:pPr>
        <w:pBdr>
          <w:top w:val="nil"/>
          <w:left w:val="nil"/>
          <w:bottom w:val="nil"/>
          <w:right w:val="nil"/>
          <w:between w:val="nil"/>
          <w:bar w:val="nil"/>
        </w:pBdr>
        <w:jc w:val="both"/>
        <w:rPr>
          <w:rFonts w:ascii="Calibri" w:eastAsia="Calibri" w:hAnsi="Calibri" w:cs="Calibri"/>
          <w:b/>
          <w:bCs/>
          <w:color w:val="000000"/>
          <w:sz w:val="22"/>
          <w:szCs w:val="22"/>
          <w:u w:color="000000"/>
          <w:bdr w:val="nil"/>
          <w:lang w:eastAsia="pl-PL"/>
        </w:rPr>
      </w:pPr>
    </w:p>
    <w:p w14:paraId="562F4352" w14:textId="77777777" w:rsidR="008A16FF" w:rsidRPr="008A16FF" w:rsidRDefault="008A16FF" w:rsidP="005A0210">
      <w:pPr>
        <w:pBdr>
          <w:top w:val="nil"/>
          <w:left w:val="nil"/>
          <w:bottom w:val="nil"/>
          <w:right w:val="nil"/>
          <w:between w:val="nil"/>
          <w:bar w:val="nil"/>
        </w:pBdr>
        <w:jc w:val="both"/>
        <w:rPr>
          <w:rFonts w:ascii="Calibri" w:eastAsia="Calibri" w:hAnsi="Calibri" w:cs="Calibri"/>
          <w:b/>
          <w:bCs/>
          <w:color w:val="000000"/>
          <w:sz w:val="22"/>
          <w:szCs w:val="22"/>
          <w:u w:color="000000"/>
          <w:bdr w:val="nil"/>
          <w:lang w:eastAsia="pl-PL"/>
        </w:rPr>
      </w:pPr>
    </w:p>
    <w:p w14:paraId="02189F62" w14:textId="77777777" w:rsidR="00D87CE5" w:rsidRPr="008A16FF" w:rsidRDefault="00D87CE5" w:rsidP="00D87CE5">
      <w:pPr>
        <w:pBdr>
          <w:top w:val="nil"/>
          <w:left w:val="nil"/>
          <w:bottom w:val="nil"/>
          <w:right w:val="nil"/>
          <w:between w:val="nil"/>
          <w:bar w:val="nil"/>
        </w:pBdr>
        <w:jc w:val="both"/>
        <w:rPr>
          <w:rFonts w:ascii="Calibri" w:eastAsia="Calibri" w:hAnsi="Calibri" w:cs="Calibri"/>
          <w:bCs/>
          <w:color w:val="000000"/>
          <w:sz w:val="22"/>
          <w:szCs w:val="22"/>
          <w:u w:color="000000"/>
          <w:bdr w:val="nil"/>
          <w:lang w:eastAsia="pl-PL"/>
        </w:rPr>
      </w:pPr>
      <w:r w:rsidRPr="008A16FF">
        <w:rPr>
          <w:rFonts w:ascii="Calibri" w:eastAsia="Calibri" w:hAnsi="Calibri" w:cs="Calibri"/>
          <w:bCs/>
          <w:color w:val="000000"/>
          <w:sz w:val="22"/>
          <w:szCs w:val="22"/>
          <w:u w:color="000000"/>
          <w:bdr w:val="nil"/>
          <w:lang w:eastAsia="pl-PL"/>
        </w:rPr>
        <w:t xml:space="preserve">Moda jest ogólnoświatowa. W Stanach Zjednoczonych trampoliny stoją już w około milionie przydomowych ogródków. Zabawa na nich to przede wszystkim domena dzieci, ale coraz częściej można zauważyć skaczących dorosłych. Oczywistymi zaletami tej aktywności fizycznej są niewątpliwie ruch na świeżym powietrzu, wzmocnienie mięśni, stawów oraz poprawa wydolności układu krążenia. Ponadto ciągłe pokonywanie siły grawitacji stymuluje cyrkulację limfy i krwi w naszym organizmie.  </w:t>
      </w:r>
    </w:p>
    <w:p w14:paraId="05A72063" w14:textId="77777777" w:rsidR="00D87CE5" w:rsidRPr="008A16FF" w:rsidRDefault="00D87CE5" w:rsidP="00D87CE5">
      <w:pPr>
        <w:pBdr>
          <w:top w:val="nil"/>
          <w:left w:val="nil"/>
          <w:bottom w:val="nil"/>
          <w:right w:val="nil"/>
          <w:between w:val="nil"/>
          <w:bar w:val="nil"/>
        </w:pBdr>
        <w:jc w:val="both"/>
        <w:rPr>
          <w:rFonts w:ascii="Calibri" w:eastAsia="Calibri" w:hAnsi="Calibri" w:cs="Calibri"/>
          <w:bCs/>
          <w:color w:val="000000"/>
          <w:sz w:val="22"/>
          <w:szCs w:val="22"/>
          <w:u w:color="000000"/>
          <w:bdr w:val="nil"/>
          <w:lang w:eastAsia="pl-PL"/>
        </w:rPr>
      </w:pPr>
    </w:p>
    <w:p w14:paraId="779228C4" w14:textId="77777777" w:rsidR="00D87CE5" w:rsidRPr="008A16FF" w:rsidRDefault="00D87CE5" w:rsidP="00D87CE5">
      <w:pPr>
        <w:pBdr>
          <w:top w:val="nil"/>
          <w:left w:val="nil"/>
          <w:bottom w:val="nil"/>
          <w:right w:val="nil"/>
          <w:between w:val="nil"/>
          <w:bar w:val="nil"/>
        </w:pBdr>
        <w:jc w:val="both"/>
        <w:rPr>
          <w:rFonts w:ascii="Calibri" w:eastAsia="Calibri" w:hAnsi="Calibri" w:cs="Calibri"/>
          <w:bCs/>
          <w:color w:val="000000"/>
          <w:sz w:val="22"/>
          <w:szCs w:val="22"/>
          <w:u w:color="000000"/>
          <w:bdr w:val="nil"/>
          <w:lang w:eastAsia="pl-PL"/>
        </w:rPr>
      </w:pPr>
      <w:r w:rsidRPr="008A16FF">
        <w:rPr>
          <w:rFonts w:ascii="Calibri" w:eastAsia="Calibri" w:hAnsi="Calibri" w:cs="Calibri"/>
          <w:bCs/>
          <w:color w:val="000000"/>
          <w:sz w:val="22"/>
          <w:szCs w:val="22"/>
          <w:u w:color="000000"/>
          <w:bdr w:val="nil"/>
          <w:lang w:eastAsia="pl-PL"/>
        </w:rPr>
        <w:t>Niestety, zwłaszcza okazjonalni amatorzy akrobacji na trampolinach nie zdają sobie sprawy jak bardzo niebez</w:t>
      </w:r>
      <w:r>
        <w:rPr>
          <w:rFonts w:ascii="Calibri" w:eastAsia="Calibri" w:hAnsi="Calibri" w:cs="Calibri"/>
          <w:bCs/>
          <w:color w:val="000000"/>
          <w:sz w:val="22"/>
          <w:szCs w:val="22"/>
          <w:u w:color="000000"/>
          <w:bdr w:val="nil"/>
          <w:lang w:eastAsia="pl-PL"/>
        </w:rPr>
        <w:t>pieczny potrafi to być sport, czego e</w:t>
      </w:r>
      <w:r w:rsidRPr="008A16FF">
        <w:rPr>
          <w:rFonts w:ascii="Calibri" w:eastAsia="Calibri" w:hAnsi="Calibri" w:cs="Calibri"/>
          <w:bCs/>
          <w:color w:val="000000"/>
          <w:sz w:val="22"/>
          <w:szCs w:val="22"/>
          <w:u w:color="000000"/>
          <w:bdr w:val="nil"/>
          <w:lang w:eastAsia="pl-PL"/>
        </w:rPr>
        <w:t xml:space="preserve">fekty </w:t>
      </w:r>
      <w:r>
        <w:rPr>
          <w:rFonts w:ascii="Calibri" w:eastAsia="Calibri" w:hAnsi="Calibri" w:cs="Calibri"/>
          <w:bCs/>
          <w:color w:val="000000"/>
          <w:sz w:val="22"/>
          <w:szCs w:val="22"/>
          <w:u w:color="000000"/>
          <w:bdr w:val="nil"/>
          <w:lang w:eastAsia="pl-PL"/>
        </w:rPr>
        <w:t>widać</w:t>
      </w:r>
      <w:r w:rsidRPr="008A16FF">
        <w:rPr>
          <w:rFonts w:ascii="Calibri" w:eastAsia="Calibri" w:hAnsi="Calibri" w:cs="Calibri"/>
          <w:bCs/>
          <w:color w:val="000000"/>
          <w:sz w:val="22"/>
          <w:szCs w:val="22"/>
          <w:u w:color="000000"/>
          <w:bdr w:val="nil"/>
          <w:lang w:eastAsia="pl-PL"/>
        </w:rPr>
        <w:t xml:space="preserve"> w codziennej praktyce ambulatoryjnej. Brak jest dokładnych danych w polskiej literaturze na temat statystyk, ale w przytoczonych wcześniej Stanach Zjednoczonych milion domowych trampolin </w:t>
      </w:r>
      <w:r>
        <w:rPr>
          <w:rFonts w:ascii="Calibri" w:eastAsia="Calibri" w:hAnsi="Calibri" w:cs="Calibri"/>
          <w:bCs/>
          <w:color w:val="000000"/>
          <w:sz w:val="22"/>
          <w:szCs w:val="22"/>
          <w:u w:color="000000"/>
          <w:bdr w:val="nil"/>
          <w:lang w:eastAsia="pl-PL"/>
        </w:rPr>
        <w:t>to sto</w:t>
      </w:r>
      <w:r w:rsidRPr="008A16FF">
        <w:rPr>
          <w:rFonts w:ascii="Calibri" w:eastAsia="Calibri" w:hAnsi="Calibri" w:cs="Calibri"/>
          <w:bCs/>
          <w:color w:val="000000"/>
          <w:sz w:val="22"/>
          <w:szCs w:val="22"/>
          <w:u w:color="000000"/>
          <w:bdr w:val="nil"/>
          <w:lang w:eastAsia="pl-PL"/>
        </w:rPr>
        <w:t xml:space="preserve"> tysi</w:t>
      </w:r>
      <w:r>
        <w:rPr>
          <w:rFonts w:ascii="Calibri" w:eastAsia="Calibri" w:hAnsi="Calibri" w:cs="Calibri"/>
          <w:bCs/>
          <w:color w:val="000000"/>
          <w:sz w:val="22"/>
          <w:szCs w:val="22"/>
          <w:u w:color="000000"/>
          <w:bdr w:val="nil"/>
          <w:lang w:eastAsia="pl-PL"/>
        </w:rPr>
        <w:t>ę</w:t>
      </w:r>
      <w:r w:rsidRPr="008A16FF">
        <w:rPr>
          <w:rFonts w:ascii="Calibri" w:eastAsia="Calibri" w:hAnsi="Calibri" w:cs="Calibri"/>
          <w:bCs/>
          <w:color w:val="000000"/>
          <w:sz w:val="22"/>
          <w:szCs w:val="22"/>
          <w:u w:color="000000"/>
          <w:bdr w:val="nil"/>
          <w:lang w:eastAsia="pl-PL"/>
        </w:rPr>
        <w:t>c</w:t>
      </w:r>
      <w:r>
        <w:rPr>
          <w:rFonts w:ascii="Calibri" w:eastAsia="Calibri" w:hAnsi="Calibri" w:cs="Calibri"/>
          <w:bCs/>
          <w:color w:val="000000"/>
          <w:sz w:val="22"/>
          <w:szCs w:val="22"/>
          <w:u w:color="000000"/>
          <w:bdr w:val="nil"/>
          <w:lang w:eastAsia="pl-PL"/>
        </w:rPr>
        <w:t>y</w:t>
      </w:r>
      <w:r w:rsidRPr="008A16FF">
        <w:rPr>
          <w:rFonts w:ascii="Calibri" w:eastAsia="Calibri" w:hAnsi="Calibri" w:cs="Calibri"/>
          <w:bCs/>
          <w:color w:val="000000"/>
          <w:sz w:val="22"/>
          <w:szCs w:val="22"/>
          <w:u w:color="000000"/>
          <w:bdr w:val="nil"/>
          <w:lang w:eastAsia="pl-PL"/>
        </w:rPr>
        <w:t xml:space="preserve"> wizyt na ostrym dyżurze rocznie.</w:t>
      </w:r>
      <w:r>
        <w:rPr>
          <w:rFonts w:ascii="Calibri" w:eastAsia="Calibri" w:hAnsi="Calibri" w:cs="Calibri"/>
          <w:bCs/>
          <w:color w:val="000000"/>
          <w:sz w:val="22"/>
          <w:szCs w:val="22"/>
          <w:u w:color="000000"/>
          <w:bdr w:val="nil"/>
          <w:lang w:eastAsia="pl-PL"/>
        </w:rPr>
        <w:t xml:space="preserve"> </w:t>
      </w:r>
      <w:proofErr w:type="spellStart"/>
      <w:r>
        <w:rPr>
          <w:rFonts w:ascii="Calibri" w:eastAsia="Calibri" w:hAnsi="Calibri" w:cs="Calibri"/>
          <w:bCs/>
          <w:color w:val="000000"/>
          <w:sz w:val="22"/>
          <w:szCs w:val="22"/>
          <w:u w:color="000000"/>
          <w:bdr w:val="nil"/>
          <w:lang w:eastAsia="pl-PL"/>
        </w:rPr>
        <w:t>Kontuzjogenność</w:t>
      </w:r>
      <w:proofErr w:type="spellEnd"/>
      <w:r>
        <w:rPr>
          <w:rFonts w:ascii="Calibri" w:eastAsia="Calibri" w:hAnsi="Calibri" w:cs="Calibri"/>
          <w:bCs/>
          <w:color w:val="000000"/>
          <w:sz w:val="22"/>
          <w:szCs w:val="22"/>
          <w:u w:color="000000"/>
          <w:bdr w:val="nil"/>
          <w:lang w:eastAsia="pl-PL"/>
        </w:rPr>
        <w:t xml:space="preserve"> na poziomie 10% robi wrażenie.</w:t>
      </w:r>
      <w:r w:rsidRPr="008A16FF">
        <w:rPr>
          <w:rFonts w:ascii="Calibri" w:eastAsia="Calibri" w:hAnsi="Calibri" w:cs="Calibri"/>
          <w:bCs/>
          <w:color w:val="000000"/>
          <w:sz w:val="22"/>
          <w:szCs w:val="22"/>
          <w:u w:color="000000"/>
          <w:bdr w:val="nil"/>
          <w:lang w:eastAsia="pl-PL"/>
        </w:rPr>
        <w:t xml:space="preserve">   </w:t>
      </w:r>
    </w:p>
    <w:p w14:paraId="3D32DDE1" w14:textId="77777777" w:rsidR="00D87CE5" w:rsidRPr="008A16FF" w:rsidRDefault="00D87CE5" w:rsidP="00D87CE5">
      <w:pPr>
        <w:pBdr>
          <w:top w:val="nil"/>
          <w:left w:val="nil"/>
          <w:bottom w:val="nil"/>
          <w:right w:val="nil"/>
          <w:between w:val="nil"/>
          <w:bar w:val="nil"/>
        </w:pBdr>
        <w:jc w:val="both"/>
        <w:rPr>
          <w:rFonts w:ascii="Calibri" w:eastAsia="Calibri" w:hAnsi="Calibri" w:cs="Calibri"/>
          <w:bCs/>
          <w:color w:val="000000"/>
          <w:sz w:val="22"/>
          <w:szCs w:val="22"/>
          <w:u w:color="000000"/>
          <w:bdr w:val="nil"/>
          <w:lang w:eastAsia="pl-PL"/>
        </w:rPr>
      </w:pPr>
    </w:p>
    <w:p w14:paraId="6376E703" w14:textId="2982761F" w:rsidR="00D87CE5" w:rsidRDefault="00D87CE5" w:rsidP="00D87CE5">
      <w:pPr>
        <w:pBdr>
          <w:top w:val="nil"/>
          <w:left w:val="nil"/>
          <w:bottom w:val="nil"/>
          <w:right w:val="nil"/>
          <w:between w:val="nil"/>
          <w:bar w:val="nil"/>
        </w:pBdr>
        <w:jc w:val="both"/>
        <w:rPr>
          <w:rFonts w:ascii="Calibri" w:eastAsia="Calibri" w:hAnsi="Calibri" w:cs="Calibri"/>
          <w:bCs/>
          <w:color w:val="000000"/>
          <w:sz w:val="22"/>
          <w:szCs w:val="22"/>
          <w:u w:color="000000"/>
          <w:bdr w:val="nil"/>
          <w:lang w:eastAsia="pl-PL"/>
        </w:rPr>
      </w:pPr>
      <w:r>
        <w:rPr>
          <w:rFonts w:ascii="Calibri" w:eastAsia="Calibri" w:hAnsi="Calibri" w:cs="Calibri"/>
          <w:bCs/>
          <w:color w:val="000000"/>
          <w:sz w:val="22"/>
          <w:szCs w:val="22"/>
          <w:u w:color="000000"/>
          <w:bdr w:val="nil"/>
          <w:lang w:eastAsia="pl-PL"/>
        </w:rPr>
        <w:t>Urazy dotyczą</w:t>
      </w:r>
      <w:r w:rsidRPr="008A16FF">
        <w:rPr>
          <w:rFonts w:ascii="Calibri" w:eastAsia="Calibri" w:hAnsi="Calibri" w:cs="Calibri"/>
          <w:bCs/>
          <w:color w:val="000000"/>
          <w:sz w:val="22"/>
          <w:szCs w:val="22"/>
          <w:u w:color="000000"/>
          <w:bdr w:val="nil"/>
          <w:lang w:eastAsia="pl-PL"/>
        </w:rPr>
        <w:t xml:space="preserve"> najczęściej dzieci. </w:t>
      </w:r>
      <w:r w:rsidR="00CF05FB">
        <w:rPr>
          <w:rFonts w:ascii="Calibri" w:eastAsia="Calibri" w:hAnsi="Calibri" w:cs="Calibri"/>
          <w:bCs/>
          <w:color w:val="000000"/>
          <w:sz w:val="22"/>
          <w:szCs w:val="22"/>
          <w:u w:color="000000"/>
          <w:bdr w:val="nil"/>
          <w:lang w:eastAsia="pl-PL"/>
        </w:rPr>
        <w:t>Wg</w:t>
      </w:r>
      <w:r>
        <w:rPr>
          <w:rFonts w:ascii="Calibri" w:eastAsia="Calibri" w:hAnsi="Calibri" w:cs="Calibri"/>
          <w:bCs/>
          <w:color w:val="000000"/>
          <w:sz w:val="22"/>
          <w:szCs w:val="22"/>
          <w:u w:color="000000"/>
          <w:bdr w:val="nil"/>
          <w:lang w:eastAsia="pl-PL"/>
        </w:rPr>
        <w:t xml:space="preserve"> badania opublikowanego przez </w:t>
      </w:r>
      <w:proofErr w:type="spellStart"/>
      <w:r w:rsidRPr="008D3315">
        <w:rPr>
          <w:rFonts w:ascii="Calibri" w:eastAsia="Calibri" w:hAnsi="Calibri" w:cs="Calibri"/>
          <w:bCs/>
          <w:color w:val="000000"/>
          <w:sz w:val="22"/>
          <w:szCs w:val="22"/>
          <w:u w:color="000000"/>
          <w:bdr w:val="nil"/>
          <w:lang w:eastAsia="pl-PL"/>
        </w:rPr>
        <w:t>Australian</w:t>
      </w:r>
      <w:proofErr w:type="spellEnd"/>
      <w:r w:rsidRPr="008D3315">
        <w:rPr>
          <w:rFonts w:ascii="Calibri" w:eastAsia="Calibri" w:hAnsi="Calibri" w:cs="Calibri"/>
          <w:bCs/>
          <w:color w:val="000000"/>
          <w:sz w:val="22"/>
          <w:szCs w:val="22"/>
          <w:u w:color="000000"/>
          <w:bdr w:val="nil"/>
          <w:lang w:eastAsia="pl-PL"/>
        </w:rPr>
        <w:t xml:space="preserve"> and New </w:t>
      </w:r>
      <w:proofErr w:type="spellStart"/>
      <w:r w:rsidRPr="008D3315">
        <w:rPr>
          <w:rFonts w:ascii="Calibri" w:eastAsia="Calibri" w:hAnsi="Calibri" w:cs="Calibri"/>
          <w:bCs/>
          <w:color w:val="000000"/>
          <w:sz w:val="22"/>
          <w:szCs w:val="22"/>
          <w:u w:color="000000"/>
          <w:bdr w:val="nil"/>
          <w:lang w:eastAsia="pl-PL"/>
        </w:rPr>
        <w:t>Zealand</w:t>
      </w:r>
      <w:proofErr w:type="spellEnd"/>
      <w:r w:rsidRPr="008D3315">
        <w:rPr>
          <w:rFonts w:ascii="Calibri" w:eastAsia="Calibri" w:hAnsi="Calibri" w:cs="Calibri"/>
          <w:bCs/>
          <w:color w:val="000000"/>
          <w:sz w:val="22"/>
          <w:szCs w:val="22"/>
          <w:u w:color="000000"/>
          <w:bdr w:val="nil"/>
          <w:lang w:eastAsia="pl-PL"/>
        </w:rPr>
        <w:t xml:space="preserve"> </w:t>
      </w:r>
      <w:proofErr w:type="spellStart"/>
      <w:r w:rsidRPr="008D3315">
        <w:rPr>
          <w:rFonts w:ascii="Calibri" w:eastAsia="Calibri" w:hAnsi="Calibri" w:cs="Calibri"/>
          <w:bCs/>
          <w:color w:val="000000"/>
          <w:sz w:val="22"/>
          <w:szCs w:val="22"/>
          <w:u w:color="000000"/>
          <w:bdr w:val="nil"/>
          <w:lang w:eastAsia="pl-PL"/>
        </w:rPr>
        <w:t>Journal</w:t>
      </w:r>
      <w:proofErr w:type="spellEnd"/>
      <w:r w:rsidRPr="008D3315">
        <w:rPr>
          <w:rFonts w:ascii="Calibri" w:eastAsia="Calibri" w:hAnsi="Calibri" w:cs="Calibri"/>
          <w:bCs/>
          <w:color w:val="000000"/>
          <w:sz w:val="22"/>
          <w:szCs w:val="22"/>
          <w:u w:color="000000"/>
          <w:bdr w:val="nil"/>
          <w:lang w:eastAsia="pl-PL"/>
        </w:rPr>
        <w:t xml:space="preserve"> </w:t>
      </w:r>
      <w:r w:rsidR="00262A07">
        <w:rPr>
          <w:rFonts w:ascii="Calibri" w:eastAsia="Calibri" w:hAnsi="Calibri" w:cs="Calibri"/>
          <w:bCs/>
          <w:color w:val="000000"/>
          <w:sz w:val="22"/>
          <w:szCs w:val="22"/>
          <w:u w:color="000000"/>
          <w:bdr w:val="nil"/>
          <w:lang w:eastAsia="pl-PL"/>
        </w:rPr>
        <w:br/>
      </w:r>
      <w:r w:rsidRPr="008D3315">
        <w:rPr>
          <w:rFonts w:ascii="Calibri" w:eastAsia="Calibri" w:hAnsi="Calibri" w:cs="Calibri"/>
          <w:bCs/>
          <w:color w:val="000000"/>
          <w:sz w:val="22"/>
          <w:szCs w:val="22"/>
          <w:u w:color="000000"/>
          <w:bdr w:val="nil"/>
          <w:lang w:eastAsia="pl-PL"/>
        </w:rPr>
        <w:t xml:space="preserve">of Public </w:t>
      </w:r>
      <w:proofErr w:type="spellStart"/>
      <w:r w:rsidRPr="008D3315">
        <w:rPr>
          <w:rFonts w:ascii="Calibri" w:eastAsia="Calibri" w:hAnsi="Calibri" w:cs="Calibri"/>
          <w:bCs/>
          <w:color w:val="000000"/>
          <w:sz w:val="22"/>
          <w:szCs w:val="22"/>
          <w:u w:color="000000"/>
          <w:bdr w:val="nil"/>
          <w:lang w:eastAsia="pl-PL"/>
        </w:rPr>
        <w:t>Health</w:t>
      </w:r>
      <w:proofErr w:type="spellEnd"/>
      <w:r>
        <w:rPr>
          <w:rFonts w:ascii="Calibri" w:eastAsia="Calibri" w:hAnsi="Calibri" w:cs="Calibri"/>
          <w:bCs/>
          <w:color w:val="000000"/>
          <w:sz w:val="22"/>
          <w:szCs w:val="22"/>
          <w:u w:color="000000"/>
          <w:bdr w:val="nil"/>
          <w:lang w:eastAsia="pl-PL"/>
        </w:rPr>
        <w:t xml:space="preserve"> w 2015 r., </w:t>
      </w:r>
      <w:r w:rsidRPr="008A16FF">
        <w:rPr>
          <w:rFonts w:ascii="Calibri" w:eastAsia="Calibri" w:hAnsi="Calibri" w:cs="Calibri"/>
          <w:bCs/>
          <w:color w:val="000000"/>
          <w:sz w:val="22"/>
          <w:szCs w:val="22"/>
          <w:u w:color="000000"/>
          <w:bdr w:val="nil"/>
          <w:lang w:eastAsia="pl-PL"/>
        </w:rPr>
        <w:t xml:space="preserve">90% pacjentów to osoby w wieku 5-9 lat. </w:t>
      </w:r>
      <w:r>
        <w:rPr>
          <w:rFonts w:ascii="Calibri" w:eastAsia="Calibri" w:hAnsi="Calibri" w:cs="Calibri"/>
          <w:bCs/>
          <w:color w:val="000000"/>
          <w:sz w:val="22"/>
          <w:szCs w:val="22"/>
          <w:u w:color="000000"/>
          <w:bdr w:val="nil"/>
          <w:lang w:eastAsia="pl-PL"/>
        </w:rPr>
        <w:t>53</w:t>
      </w:r>
      <w:r w:rsidRPr="008A16FF">
        <w:rPr>
          <w:rFonts w:ascii="Calibri" w:eastAsia="Calibri" w:hAnsi="Calibri" w:cs="Calibri"/>
          <w:bCs/>
          <w:color w:val="000000"/>
          <w:sz w:val="22"/>
          <w:szCs w:val="22"/>
          <w:u w:color="000000"/>
          <w:bdr w:val="nil"/>
          <w:lang w:eastAsia="pl-PL"/>
        </w:rPr>
        <w:t xml:space="preserve">% </w:t>
      </w:r>
      <w:r>
        <w:rPr>
          <w:rFonts w:ascii="Calibri" w:eastAsia="Calibri" w:hAnsi="Calibri" w:cs="Calibri"/>
          <w:bCs/>
          <w:color w:val="000000"/>
          <w:sz w:val="22"/>
          <w:szCs w:val="22"/>
          <w:u w:color="000000"/>
          <w:bdr w:val="nil"/>
          <w:lang w:eastAsia="pl-PL"/>
        </w:rPr>
        <w:t>kontuzji</w:t>
      </w:r>
      <w:r w:rsidRPr="008A16FF">
        <w:rPr>
          <w:rFonts w:ascii="Calibri" w:eastAsia="Calibri" w:hAnsi="Calibri" w:cs="Calibri"/>
          <w:bCs/>
          <w:color w:val="000000"/>
          <w:sz w:val="22"/>
          <w:szCs w:val="22"/>
          <w:u w:color="000000"/>
          <w:bdr w:val="nil"/>
          <w:lang w:eastAsia="pl-PL"/>
        </w:rPr>
        <w:t xml:space="preserve"> jest spowodowanych nieprawidłowym lądowaniem na trampo</w:t>
      </w:r>
      <w:r>
        <w:rPr>
          <w:rFonts w:ascii="Calibri" w:eastAsia="Calibri" w:hAnsi="Calibri" w:cs="Calibri"/>
          <w:bCs/>
          <w:color w:val="000000"/>
          <w:sz w:val="22"/>
          <w:szCs w:val="22"/>
          <w:u w:color="000000"/>
          <w:bdr w:val="nil"/>
          <w:lang w:eastAsia="pl-PL"/>
        </w:rPr>
        <w:t>linie co skutkuje tym, że 25</w:t>
      </w:r>
      <w:r w:rsidRPr="008A16FF">
        <w:rPr>
          <w:rFonts w:ascii="Calibri" w:eastAsia="Calibri" w:hAnsi="Calibri" w:cs="Calibri"/>
          <w:bCs/>
          <w:color w:val="000000"/>
          <w:sz w:val="22"/>
          <w:szCs w:val="22"/>
          <w:u w:color="000000"/>
          <w:bdr w:val="nil"/>
          <w:lang w:eastAsia="pl-PL"/>
        </w:rPr>
        <w:t>% urazów dotyczy stawu skokowego</w:t>
      </w:r>
      <w:r>
        <w:rPr>
          <w:rFonts w:ascii="Calibri" w:eastAsia="Calibri" w:hAnsi="Calibri" w:cs="Calibri"/>
          <w:bCs/>
          <w:color w:val="000000"/>
          <w:sz w:val="22"/>
          <w:szCs w:val="22"/>
          <w:u w:color="000000"/>
          <w:bdr w:val="nil"/>
          <w:lang w:eastAsia="pl-PL"/>
        </w:rPr>
        <w:t xml:space="preserve"> – wiotkie </w:t>
      </w:r>
      <w:r w:rsidRPr="008A16FF">
        <w:rPr>
          <w:rFonts w:ascii="Calibri" w:eastAsia="Calibri" w:hAnsi="Calibri" w:cs="Calibri"/>
          <w:bCs/>
          <w:color w:val="000000"/>
          <w:sz w:val="22"/>
          <w:szCs w:val="22"/>
          <w:u w:color="000000"/>
          <w:bdr w:val="nil"/>
          <w:lang w:eastAsia="pl-PL"/>
        </w:rPr>
        <w:t xml:space="preserve">stawy, brak prawidłowej stabilizacji mięśniowej bądź też niewłaściwy stereotyp ruchu, poddany ekstremalnej próbie w warunkach skrajnie niestabilnego podłoża trampoliny zbiera bolesne żniwo. </w:t>
      </w:r>
      <w:r w:rsidR="00262A07">
        <w:rPr>
          <w:rFonts w:ascii="Calibri" w:eastAsia="Calibri" w:hAnsi="Calibri" w:cs="Calibri"/>
          <w:bCs/>
          <w:color w:val="000000"/>
          <w:sz w:val="22"/>
          <w:szCs w:val="22"/>
          <w:u w:color="000000"/>
          <w:bdr w:val="nil"/>
          <w:lang w:eastAsia="pl-PL"/>
        </w:rPr>
        <w:br/>
      </w:r>
      <w:r w:rsidRPr="008A16FF">
        <w:rPr>
          <w:rFonts w:ascii="Calibri" w:eastAsia="Calibri" w:hAnsi="Calibri" w:cs="Calibri"/>
          <w:bCs/>
          <w:color w:val="000000"/>
          <w:sz w:val="22"/>
          <w:szCs w:val="22"/>
          <w:u w:color="000000"/>
          <w:bdr w:val="nil"/>
          <w:lang w:eastAsia="pl-PL"/>
        </w:rPr>
        <w:t>22% wypadków to wypadnięcie z trampoliny</w:t>
      </w:r>
      <w:r>
        <w:rPr>
          <w:rFonts w:ascii="Calibri" w:eastAsia="Calibri" w:hAnsi="Calibri" w:cs="Calibri"/>
          <w:bCs/>
          <w:color w:val="000000"/>
          <w:sz w:val="22"/>
          <w:szCs w:val="22"/>
          <w:u w:color="000000"/>
          <w:bdr w:val="nil"/>
          <w:lang w:eastAsia="pl-PL"/>
        </w:rPr>
        <w:t xml:space="preserve"> – pamiętajmy </w:t>
      </w:r>
      <w:r w:rsidRPr="008A16FF">
        <w:rPr>
          <w:rFonts w:ascii="Calibri" w:eastAsia="Calibri" w:hAnsi="Calibri" w:cs="Calibri"/>
          <w:bCs/>
          <w:color w:val="000000"/>
          <w:sz w:val="22"/>
          <w:szCs w:val="22"/>
          <w:u w:color="000000"/>
          <w:bdr w:val="nil"/>
          <w:lang w:eastAsia="pl-PL"/>
        </w:rPr>
        <w:t>o siatkach ochronnych i gąbkach zabezpieczających ost</w:t>
      </w:r>
      <w:r>
        <w:rPr>
          <w:rFonts w:ascii="Calibri" w:eastAsia="Calibri" w:hAnsi="Calibri" w:cs="Calibri"/>
          <w:bCs/>
          <w:color w:val="000000"/>
          <w:sz w:val="22"/>
          <w:szCs w:val="22"/>
          <w:u w:color="000000"/>
          <w:bdr w:val="nil"/>
          <w:lang w:eastAsia="pl-PL"/>
        </w:rPr>
        <w:t>re, twarde elementy konstrukcji.</w:t>
      </w:r>
      <w:r w:rsidRPr="008A16FF">
        <w:rPr>
          <w:rFonts w:ascii="Calibri" w:eastAsia="Calibri" w:hAnsi="Calibri" w:cs="Calibri"/>
          <w:bCs/>
          <w:color w:val="000000"/>
          <w:sz w:val="22"/>
          <w:szCs w:val="22"/>
          <w:u w:color="000000"/>
          <w:bdr w:val="nil"/>
          <w:lang w:eastAsia="pl-PL"/>
        </w:rPr>
        <w:t xml:space="preserve"> Na trzecim miejscu naukowcy podają bezpośrednią kolizję z inną osobą korzystającą w tym samym czasie z tej samej trampoliny. To spory problem. W innym dużym badaniu wykazano, że w 86% kontuzji z jednej trampoliny korz</w:t>
      </w:r>
      <w:r>
        <w:rPr>
          <w:rFonts w:ascii="Calibri" w:eastAsia="Calibri" w:hAnsi="Calibri" w:cs="Calibri"/>
          <w:bCs/>
          <w:color w:val="000000"/>
          <w:sz w:val="22"/>
          <w:szCs w:val="22"/>
          <w:u w:color="000000"/>
          <w:bdr w:val="nil"/>
          <w:lang w:eastAsia="pl-PL"/>
        </w:rPr>
        <w:t>ystały średnio ponad dwie osoby.</w:t>
      </w:r>
      <w:r w:rsidRPr="008A16FF">
        <w:rPr>
          <w:rFonts w:ascii="Calibri" w:eastAsia="Calibri" w:hAnsi="Calibri" w:cs="Calibri"/>
          <w:bCs/>
          <w:color w:val="000000"/>
          <w:sz w:val="22"/>
          <w:szCs w:val="22"/>
          <w:u w:color="000000"/>
          <w:bdr w:val="nil"/>
          <w:lang w:eastAsia="pl-PL"/>
        </w:rPr>
        <w:t xml:space="preserve"> Im większa różnica w masie ciała dzieci, tym wię</w:t>
      </w:r>
      <w:r>
        <w:rPr>
          <w:rFonts w:ascii="Calibri" w:eastAsia="Calibri" w:hAnsi="Calibri" w:cs="Calibri"/>
          <w:bCs/>
          <w:color w:val="000000"/>
          <w:sz w:val="22"/>
          <w:szCs w:val="22"/>
          <w:u w:color="000000"/>
          <w:bdr w:val="nil"/>
          <w:lang w:eastAsia="pl-PL"/>
        </w:rPr>
        <w:t>ksze ryzyko dla tego lżejszego.</w:t>
      </w:r>
      <w:r w:rsidRPr="008A16FF">
        <w:rPr>
          <w:rFonts w:ascii="Calibri" w:eastAsia="Calibri" w:hAnsi="Calibri" w:cs="Calibri"/>
          <w:bCs/>
          <w:color w:val="000000"/>
          <w:sz w:val="22"/>
          <w:szCs w:val="22"/>
          <w:u w:color="000000"/>
          <w:bdr w:val="nil"/>
          <w:lang w:eastAsia="pl-PL"/>
        </w:rPr>
        <w:t xml:space="preserve">  </w:t>
      </w:r>
    </w:p>
    <w:p w14:paraId="63895BF8" w14:textId="77777777" w:rsidR="00D87CE5" w:rsidRDefault="00D87CE5" w:rsidP="00D87CE5">
      <w:pPr>
        <w:pBdr>
          <w:top w:val="nil"/>
          <w:left w:val="nil"/>
          <w:bottom w:val="nil"/>
          <w:right w:val="nil"/>
          <w:between w:val="nil"/>
          <w:bar w:val="nil"/>
        </w:pBdr>
        <w:jc w:val="both"/>
        <w:rPr>
          <w:rFonts w:ascii="Calibri" w:eastAsia="Calibri" w:hAnsi="Calibri" w:cs="Calibri"/>
          <w:bCs/>
          <w:color w:val="000000"/>
          <w:sz w:val="22"/>
          <w:szCs w:val="22"/>
          <w:u w:color="000000"/>
          <w:bdr w:val="nil"/>
          <w:lang w:eastAsia="pl-PL"/>
        </w:rPr>
      </w:pPr>
    </w:p>
    <w:p w14:paraId="279A18EE" w14:textId="77777777" w:rsidR="00D87CE5" w:rsidRPr="00383374" w:rsidRDefault="00D87CE5" w:rsidP="00D87CE5">
      <w:pPr>
        <w:pBdr>
          <w:top w:val="nil"/>
          <w:left w:val="nil"/>
          <w:bottom w:val="nil"/>
          <w:right w:val="nil"/>
          <w:between w:val="nil"/>
          <w:bar w:val="nil"/>
        </w:pBdr>
        <w:jc w:val="both"/>
        <w:rPr>
          <w:rFonts w:ascii="Calibri" w:eastAsia="Calibri" w:hAnsi="Calibri" w:cs="Calibri"/>
          <w:bCs/>
          <w:color w:val="000000"/>
          <w:sz w:val="22"/>
          <w:szCs w:val="22"/>
          <w:u w:color="000000"/>
          <w:bdr w:val="nil"/>
          <w:lang w:eastAsia="pl-PL"/>
        </w:rPr>
      </w:pPr>
      <w:r w:rsidRPr="00F1391A">
        <w:rPr>
          <w:sz w:val="22"/>
          <w:szCs w:val="22"/>
        </w:rPr>
        <w:t>–</w:t>
      </w:r>
      <w:r w:rsidRPr="00F1391A">
        <w:rPr>
          <w:i/>
          <w:sz w:val="22"/>
          <w:szCs w:val="22"/>
        </w:rPr>
        <w:t xml:space="preserve"> Głównymi użytkownikami trampolin są dzieci i niestety to one są naszymi najczęstszymi pacjentami. Przez ostatnie 3 lata w sezonie wakacyjnym prowadziliśmy w naszej klinice nawet statystykę konsultacji ortopedycznych. Badanie wykazało, że </w:t>
      </w:r>
      <w:r>
        <w:rPr>
          <w:i/>
          <w:sz w:val="22"/>
          <w:szCs w:val="22"/>
        </w:rPr>
        <w:t>przynajmniej 5</w:t>
      </w:r>
      <w:r w:rsidRPr="00F1391A">
        <w:rPr>
          <w:i/>
          <w:sz w:val="22"/>
          <w:szCs w:val="22"/>
        </w:rPr>
        <w:t>% przypadków urazów dotyczyło dzieci skaczących na trampolinach. To bardzo dużo, zwłaszcza, jeśli zauważymy, że to procent wszystkich urazów sportowych, jakie przez wakacje w ogóle konsultujemy</w:t>
      </w:r>
      <w:r w:rsidRPr="00F1391A">
        <w:rPr>
          <w:sz w:val="22"/>
          <w:szCs w:val="22"/>
        </w:rPr>
        <w:t xml:space="preserve">. – tłumaczy dr Michał Drwięga z Carolina </w:t>
      </w:r>
      <w:proofErr w:type="spellStart"/>
      <w:r w:rsidRPr="00F1391A">
        <w:rPr>
          <w:sz w:val="22"/>
          <w:szCs w:val="22"/>
        </w:rPr>
        <w:t>Medical</w:t>
      </w:r>
      <w:proofErr w:type="spellEnd"/>
      <w:r w:rsidRPr="00F1391A">
        <w:rPr>
          <w:sz w:val="22"/>
          <w:szCs w:val="22"/>
        </w:rPr>
        <w:t xml:space="preserve"> Center w Warszawie.</w:t>
      </w:r>
    </w:p>
    <w:p w14:paraId="5DBB2226" w14:textId="77777777" w:rsidR="00D87CE5" w:rsidRPr="008A16FF" w:rsidRDefault="00D87CE5" w:rsidP="00D87CE5">
      <w:pPr>
        <w:pBdr>
          <w:top w:val="nil"/>
          <w:left w:val="nil"/>
          <w:bottom w:val="nil"/>
          <w:right w:val="nil"/>
          <w:between w:val="nil"/>
          <w:bar w:val="nil"/>
        </w:pBdr>
        <w:jc w:val="both"/>
        <w:rPr>
          <w:rFonts w:ascii="Calibri" w:eastAsia="Calibri" w:hAnsi="Calibri" w:cs="Calibri"/>
          <w:bCs/>
          <w:color w:val="000000"/>
          <w:sz w:val="22"/>
          <w:szCs w:val="22"/>
          <w:u w:color="000000"/>
          <w:bdr w:val="nil"/>
          <w:lang w:eastAsia="pl-PL"/>
        </w:rPr>
      </w:pPr>
    </w:p>
    <w:p w14:paraId="6F19F4C7" w14:textId="0CFA52D7" w:rsidR="00D87CE5" w:rsidRPr="008A16FF" w:rsidRDefault="00D87CE5" w:rsidP="00D87CE5">
      <w:pPr>
        <w:pBdr>
          <w:top w:val="nil"/>
          <w:left w:val="nil"/>
          <w:bottom w:val="nil"/>
          <w:right w:val="nil"/>
          <w:between w:val="nil"/>
          <w:bar w:val="nil"/>
        </w:pBdr>
        <w:jc w:val="both"/>
        <w:rPr>
          <w:rFonts w:ascii="Calibri" w:eastAsia="Calibri" w:hAnsi="Calibri" w:cs="Calibri"/>
          <w:bCs/>
          <w:color w:val="000000"/>
          <w:sz w:val="22"/>
          <w:szCs w:val="22"/>
          <w:u w:color="000000"/>
          <w:bdr w:val="nil"/>
          <w:lang w:eastAsia="pl-PL"/>
        </w:rPr>
      </w:pPr>
      <w:r w:rsidRPr="008A16FF">
        <w:rPr>
          <w:rFonts w:ascii="Calibri" w:eastAsia="Calibri" w:hAnsi="Calibri" w:cs="Calibri"/>
          <w:bCs/>
          <w:color w:val="000000"/>
          <w:sz w:val="22"/>
          <w:szCs w:val="22"/>
          <w:u w:color="000000"/>
          <w:bdr w:val="nil"/>
          <w:lang w:eastAsia="pl-PL"/>
        </w:rPr>
        <w:t>Co 10-ty uraz dotyczy głowy, szyi i kręgosłupa. Ciągła zmiana pozycji ciała to także zwiększone ryzyko wymiotów i</w:t>
      </w:r>
      <w:r>
        <w:rPr>
          <w:rFonts w:ascii="Calibri" w:eastAsia="Calibri" w:hAnsi="Calibri" w:cs="Calibri"/>
          <w:bCs/>
          <w:color w:val="000000"/>
          <w:sz w:val="22"/>
          <w:szCs w:val="22"/>
          <w:u w:color="000000"/>
          <w:bdr w:val="nil"/>
          <w:lang w:eastAsia="pl-PL"/>
        </w:rPr>
        <w:t xml:space="preserve"> wtórnych do nich zachłyśnięć. </w:t>
      </w:r>
      <w:r w:rsidRPr="008A16FF">
        <w:rPr>
          <w:rFonts w:ascii="Calibri" w:eastAsia="Calibri" w:hAnsi="Calibri" w:cs="Calibri"/>
          <w:bCs/>
          <w:color w:val="000000"/>
          <w:sz w:val="22"/>
          <w:szCs w:val="22"/>
          <w:u w:color="000000"/>
          <w:bdr w:val="nil"/>
          <w:lang w:eastAsia="pl-PL"/>
        </w:rPr>
        <w:t xml:space="preserve">Tak więc mamy do czynienia z pełną gamą szkód, co sprawia, że problem staje się interdyscyplinarny. Od ran skóry, skręceń stawów, złamań kończyn po wstrząśnienia mózgu, zadławienia, </w:t>
      </w:r>
      <w:r w:rsidR="00262A07">
        <w:rPr>
          <w:rFonts w:ascii="Calibri" w:eastAsia="Calibri" w:hAnsi="Calibri" w:cs="Calibri"/>
          <w:bCs/>
          <w:color w:val="000000"/>
          <w:sz w:val="22"/>
          <w:szCs w:val="22"/>
          <w:u w:color="000000"/>
          <w:bdr w:val="nil"/>
          <w:lang w:eastAsia="pl-PL"/>
        </w:rPr>
        <w:br/>
      </w:r>
      <w:r w:rsidRPr="008A16FF">
        <w:rPr>
          <w:rFonts w:ascii="Calibri" w:eastAsia="Calibri" w:hAnsi="Calibri" w:cs="Calibri"/>
          <w:bCs/>
          <w:color w:val="000000"/>
          <w:sz w:val="22"/>
          <w:szCs w:val="22"/>
          <w:u w:color="000000"/>
          <w:bdr w:val="nil"/>
          <w:lang w:eastAsia="pl-PL"/>
        </w:rPr>
        <w:t xml:space="preserve">czy też złamania kompresyjne kręgów występujących częściej u dorosłych amatorów „skocznego szaleństwa”.  </w:t>
      </w:r>
    </w:p>
    <w:p w14:paraId="51D0627D" w14:textId="77777777" w:rsidR="00D87CE5" w:rsidRDefault="00D87CE5" w:rsidP="00D87CE5">
      <w:pPr>
        <w:pBdr>
          <w:top w:val="nil"/>
          <w:left w:val="nil"/>
          <w:bottom w:val="nil"/>
          <w:right w:val="nil"/>
          <w:between w:val="nil"/>
          <w:bar w:val="nil"/>
        </w:pBdr>
        <w:jc w:val="both"/>
        <w:rPr>
          <w:rFonts w:ascii="Calibri" w:eastAsia="Calibri" w:hAnsi="Calibri" w:cs="Calibri"/>
          <w:bCs/>
          <w:color w:val="000000"/>
          <w:sz w:val="22"/>
          <w:szCs w:val="22"/>
          <w:u w:color="000000"/>
          <w:bdr w:val="nil"/>
          <w:lang w:eastAsia="pl-PL"/>
        </w:rPr>
      </w:pPr>
    </w:p>
    <w:p w14:paraId="425F3A57" w14:textId="28E87C4D" w:rsidR="00D87CE5" w:rsidRPr="005E14AF" w:rsidRDefault="00D87CE5" w:rsidP="00D87CE5">
      <w:pPr>
        <w:pBdr>
          <w:top w:val="nil"/>
          <w:left w:val="nil"/>
          <w:bottom w:val="nil"/>
          <w:right w:val="nil"/>
          <w:between w:val="nil"/>
          <w:bar w:val="nil"/>
        </w:pBdr>
        <w:jc w:val="both"/>
        <w:rPr>
          <w:rFonts w:ascii="Calibri" w:eastAsia="Arial Unicode MS" w:hAnsi="Calibri" w:cs="Arial Unicode MS"/>
          <w:color w:val="000000"/>
          <w:sz w:val="22"/>
          <w:szCs w:val="22"/>
          <w:u w:color="000000"/>
          <w:bdr w:val="nil"/>
          <w:shd w:val="clear" w:color="auto" w:fill="FFFFFF"/>
          <w:lang w:eastAsia="pl-PL"/>
        </w:rPr>
      </w:pPr>
      <w:r w:rsidRPr="00F1391A">
        <w:rPr>
          <w:sz w:val="22"/>
          <w:szCs w:val="22"/>
        </w:rPr>
        <w:t>–</w:t>
      </w:r>
      <w:r w:rsidRPr="00F1391A">
        <w:rPr>
          <w:i/>
          <w:sz w:val="22"/>
          <w:szCs w:val="22"/>
        </w:rPr>
        <w:t xml:space="preserve"> Uraz może być mniej lub bardziej poważny.</w:t>
      </w:r>
      <w:r w:rsidRPr="00F1391A">
        <w:rPr>
          <w:rFonts w:ascii="Calibri" w:eastAsia="Arial Unicode MS" w:hAnsi="Calibri" w:cs="Arial Unicode MS"/>
          <w:i/>
          <w:color w:val="000000"/>
          <w:sz w:val="22"/>
          <w:szCs w:val="22"/>
          <w:u w:color="000000"/>
          <w:bdr w:val="nil"/>
          <w:shd w:val="clear" w:color="auto" w:fill="FFFFFF"/>
          <w:lang w:eastAsia="pl-PL"/>
        </w:rPr>
        <w:t xml:space="preserve"> Na szczęście każdy z nas instynktownie wie, kiedy powinien udać się do lekarza. </w:t>
      </w:r>
      <w:r w:rsidRPr="00F1391A">
        <w:rPr>
          <w:i/>
          <w:sz w:val="22"/>
          <w:szCs w:val="22"/>
        </w:rPr>
        <w:t xml:space="preserve">Jeśli to drobne stłuczenie po np. uderzeniu w twardy element konstrukcji trampoliny, pojawia się ból, ale ustępuje w niekrótkim czasie (powiedzmy w ciągu godziny czy dwóch) to wówczas zapewne nic poważnego </w:t>
      </w:r>
      <w:r w:rsidRPr="00F1391A">
        <w:rPr>
          <w:i/>
          <w:sz w:val="22"/>
          <w:szCs w:val="22"/>
        </w:rPr>
        <w:lastRenderedPageBreak/>
        <w:t xml:space="preserve">na szczęście się nie stało. Jeśli jednak ból np. stawu skokowego utrzymuje się jeszcze na drugi dzień i trudno nam chodzić, lub jeśli upadliśmy i pojawiła się opuchlizna, czy też doszło do deformacji ręki czy wygięcia palca, widzimy spore zasinienie w obrębie np. przedramienia, wówczas takie sytuacje wymagają konsultacji lekarskiej </w:t>
      </w:r>
      <w:r w:rsidR="00262A07">
        <w:rPr>
          <w:i/>
          <w:sz w:val="22"/>
          <w:szCs w:val="22"/>
        </w:rPr>
        <w:br/>
      </w:r>
      <w:r w:rsidRPr="00F1391A">
        <w:rPr>
          <w:i/>
          <w:sz w:val="22"/>
          <w:szCs w:val="22"/>
        </w:rPr>
        <w:t>i lepiej wykonać zdjęcie rentgenowskie.</w:t>
      </w:r>
      <w:r w:rsidRPr="00F1391A">
        <w:rPr>
          <w:sz w:val="22"/>
          <w:szCs w:val="22"/>
        </w:rPr>
        <w:t xml:space="preserve"> – wyjaśnia dr</w:t>
      </w:r>
      <w:bookmarkStart w:id="0" w:name="_GoBack"/>
      <w:bookmarkEnd w:id="0"/>
      <w:r w:rsidRPr="00F1391A">
        <w:rPr>
          <w:sz w:val="22"/>
          <w:szCs w:val="22"/>
        </w:rPr>
        <w:t xml:space="preserve"> Michał Drwięga.</w:t>
      </w:r>
    </w:p>
    <w:p w14:paraId="5A4DE8C8" w14:textId="77777777" w:rsidR="00D87CE5" w:rsidRPr="008A16FF" w:rsidRDefault="00D87CE5" w:rsidP="00D87CE5">
      <w:pPr>
        <w:pBdr>
          <w:top w:val="nil"/>
          <w:left w:val="nil"/>
          <w:bottom w:val="nil"/>
          <w:right w:val="nil"/>
          <w:between w:val="nil"/>
          <w:bar w:val="nil"/>
        </w:pBdr>
        <w:jc w:val="both"/>
        <w:rPr>
          <w:rFonts w:ascii="Calibri" w:eastAsia="Calibri" w:hAnsi="Calibri" w:cs="Calibri"/>
          <w:bCs/>
          <w:color w:val="000000"/>
          <w:sz w:val="22"/>
          <w:szCs w:val="22"/>
          <w:u w:color="000000"/>
          <w:bdr w:val="nil"/>
          <w:lang w:eastAsia="pl-PL"/>
        </w:rPr>
      </w:pPr>
    </w:p>
    <w:p w14:paraId="79E81DF0" w14:textId="77777777" w:rsidR="00D87CE5" w:rsidRDefault="00D87CE5" w:rsidP="00D87CE5">
      <w:pPr>
        <w:pBdr>
          <w:top w:val="nil"/>
          <w:left w:val="nil"/>
          <w:bottom w:val="nil"/>
          <w:right w:val="nil"/>
          <w:between w:val="nil"/>
          <w:bar w:val="nil"/>
        </w:pBdr>
        <w:jc w:val="both"/>
        <w:rPr>
          <w:rFonts w:ascii="Calibri" w:eastAsia="Calibri" w:hAnsi="Calibri" w:cs="Calibri"/>
          <w:bCs/>
          <w:color w:val="000000"/>
          <w:sz w:val="22"/>
          <w:szCs w:val="22"/>
          <w:u w:color="000000"/>
          <w:bdr w:val="nil"/>
          <w:lang w:eastAsia="pl-PL"/>
        </w:rPr>
      </w:pPr>
      <w:r w:rsidRPr="00F1391A">
        <w:rPr>
          <w:rFonts w:ascii="Calibri" w:eastAsia="Calibri" w:hAnsi="Calibri" w:cs="Calibri"/>
          <w:bCs/>
          <w:i/>
          <w:color w:val="000000"/>
          <w:sz w:val="22"/>
          <w:szCs w:val="22"/>
          <w:u w:color="000000"/>
          <w:bdr w:val="nil"/>
          <w:lang w:eastAsia="pl-PL"/>
        </w:rPr>
        <w:t>– Obserwujemy także przewlekłe skutki skakania na trampolinie. Tak zwana „</w:t>
      </w:r>
      <w:proofErr w:type="spellStart"/>
      <w:r w:rsidRPr="00F1391A">
        <w:rPr>
          <w:rFonts w:ascii="Calibri" w:eastAsia="Calibri" w:hAnsi="Calibri" w:cs="Calibri"/>
          <w:bCs/>
          <w:i/>
          <w:color w:val="000000"/>
          <w:sz w:val="22"/>
          <w:szCs w:val="22"/>
          <w:u w:color="000000"/>
          <w:bdr w:val="nil"/>
          <w:lang w:eastAsia="pl-PL"/>
        </w:rPr>
        <w:t>trampoline</w:t>
      </w:r>
      <w:proofErr w:type="spellEnd"/>
      <w:r w:rsidRPr="00F1391A">
        <w:rPr>
          <w:rFonts w:ascii="Calibri" w:eastAsia="Calibri" w:hAnsi="Calibri" w:cs="Calibri"/>
          <w:bCs/>
          <w:i/>
          <w:color w:val="000000"/>
          <w:sz w:val="22"/>
          <w:szCs w:val="22"/>
          <w:u w:color="000000"/>
          <w:bdr w:val="nil"/>
          <w:lang w:eastAsia="pl-PL"/>
        </w:rPr>
        <w:t xml:space="preserve"> </w:t>
      </w:r>
      <w:proofErr w:type="spellStart"/>
      <w:r w:rsidRPr="00F1391A">
        <w:rPr>
          <w:rFonts w:ascii="Calibri" w:eastAsia="Calibri" w:hAnsi="Calibri" w:cs="Calibri"/>
          <w:bCs/>
          <w:i/>
          <w:color w:val="000000"/>
          <w:sz w:val="22"/>
          <w:szCs w:val="22"/>
          <w:u w:color="000000"/>
          <w:bdr w:val="nil"/>
          <w:lang w:eastAsia="pl-PL"/>
        </w:rPr>
        <w:t>ankle</w:t>
      </w:r>
      <w:proofErr w:type="spellEnd"/>
      <w:r w:rsidRPr="00F1391A">
        <w:rPr>
          <w:rFonts w:ascii="Calibri" w:eastAsia="Calibri" w:hAnsi="Calibri" w:cs="Calibri"/>
          <w:bCs/>
          <w:i/>
          <w:color w:val="000000"/>
          <w:sz w:val="22"/>
          <w:szCs w:val="22"/>
          <w:u w:color="000000"/>
          <w:bdr w:val="nil"/>
          <w:lang w:eastAsia="pl-PL"/>
        </w:rPr>
        <w:t xml:space="preserve">” u dzieci dotyczy złamania lub złuszczenia chrząstki wzrostowej piszczeli, czyli tkanki chrzęstnej mieszczącej się w pobliżu zakończeń rosnącej kości. W skrajnych przypadkach syndrom może doprowadzić do zaburzeń wzrostowych kończyny, lub nawet zahamować jej przyrost na długość. </w:t>
      </w:r>
      <w:r w:rsidRPr="00F1391A">
        <w:rPr>
          <w:rFonts w:ascii="Calibri" w:eastAsia="Calibri" w:hAnsi="Calibri" w:cs="Calibri"/>
          <w:bCs/>
          <w:color w:val="000000"/>
          <w:sz w:val="22"/>
          <w:szCs w:val="22"/>
          <w:u w:color="000000"/>
          <w:bdr w:val="nil"/>
          <w:lang w:eastAsia="pl-PL"/>
        </w:rPr>
        <w:t xml:space="preserve">– tłumaczy dr Maciej Pasieczny z Carolina </w:t>
      </w:r>
      <w:proofErr w:type="spellStart"/>
      <w:r w:rsidRPr="00F1391A">
        <w:rPr>
          <w:rFonts w:ascii="Calibri" w:eastAsia="Calibri" w:hAnsi="Calibri" w:cs="Calibri"/>
          <w:bCs/>
          <w:color w:val="000000"/>
          <w:sz w:val="22"/>
          <w:szCs w:val="22"/>
          <w:u w:color="000000"/>
          <w:bdr w:val="nil"/>
          <w:lang w:eastAsia="pl-PL"/>
        </w:rPr>
        <w:t>Medical</w:t>
      </w:r>
      <w:proofErr w:type="spellEnd"/>
      <w:r w:rsidRPr="00F1391A">
        <w:rPr>
          <w:rFonts w:ascii="Calibri" w:eastAsia="Calibri" w:hAnsi="Calibri" w:cs="Calibri"/>
          <w:bCs/>
          <w:color w:val="000000"/>
          <w:sz w:val="22"/>
          <w:szCs w:val="22"/>
          <w:u w:color="000000"/>
          <w:bdr w:val="nil"/>
          <w:lang w:eastAsia="pl-PL"/>
        </w:rPr>
        <w:t xml:space="preserve"> Center w Warszawie.</w:t>
      </w:r>
    </w:p>
    <w:p w14:paraId="58D185DC" w14:textId="77777777" w:rsidR="00D87CE5" w:rsidRPr="008A16FF" w:rsidRDefault="00D87CE5" w:rsidP="00D87CE5">
      <w:pPr>
        <w:pBdr>
          <w:top w:val="nil"/>
          <w:left w:val="nil"/>
          <w:bottom w:val="nil"/>
          <w:right w:val="nil"/>
          <w:between w:val="nil"/>
          <w:bar w:val="nil"/>
        </w:pBdr>
        <w:jc w:val="both"/>
        <w:rPr>
          <w:rFonts w:ascii="Calibri" w:eastAsia="Calibri" w:hAnsi="Calibri" w:cs="Calibri"/>
          <w:bCs/>
          <w:color w:val="000000"/>
          <w:sz w:val="22"/>
          <w:szCs w:val="22"/>
          <w:u w:color="000000"/>
          <w:bdr w:val="nil"/>
          <w:lang w:eastAsia="pl-PL"/>
        </w:rPr>
      </w:pPr>
    </w:p>
    <w:p w14:paraId="7909248E" w14:textId="77777777" w:rsidR="00D87CE5" w:rsidRDefault="00D87CE5" w:rsidP="00D87CE5">
      <w:pPr>
        <w:pBdr>
          <w:top w:val="nil"/>
          <w:left w:val="nil"/>
          <w:bottom w:val="nil"/>
          <w:right w:val="nil"/>
          <w:between w:val="nil"/>
          <w:bar w:val="nil"/>
        </w:pBdr>
        <w:jc w:val="both"/>
        <w:rPr>
          <w:rFonts w:ascii="Calibri" w:eastAsia="Calibri" w:hAnsi="Calibri" w:cs="Calibri"/>
          <w:bCs/>
          <w:color w:val="000000"/>
          <w:sz w:val="22"/>
          <w:szCs w:val="22"/>
          <w:u w:color="000000"/>
          <w:bdr w:val="nil"/>
          <w:lang w:eastAsia="pl-PL"/>
        </w:rPr>
      </w:pPr>
      <w:r>
        <w:rPr>
          <w:rFonts w:ascii="Calibri" w:eastAsia="Calibri" w:hAnsi="Calibri" w:cs="Calibri"/>
          <w:bCs/>
          <w:color w:val="000000"/>
          <w:sz w:val="22"/>
          <w:szCs w:val="22"/>
          <w:u w:color="000000"/>
          <w:bdr w:val="nil"/>
          <w:lang w:eastAsia="pl-PL"/>
        </w:rPr>
        <w:t>Aby zatem bezpiecznie uprawiać ten sport p</w:t>
      </w:r>
      <w:r w:rsidRPr="008A16FF">
        <w:rPr>
          <w:rFonts w:ascii="Calibri" w:eastAsia="Calibri" w:hAnsi="Calibri" w:cs="Calibri"/>
          <w:bCs/>
          <w:color w:val="000000"/>
          <w:sz w:val="22"/>
          <w:szCs w:val="22"/>
          <w:u w:color="000000"/>
          <w:bdr w:val="nil"/>
          <w:lang w:eastAsia="pl-PL"/>
        </w:rPr>
        <w:t>amiętajmy o odpowiedzialności, stosując się do 5 podstawowych zasad opracowanych przez prestiżowy Britis</w:t>
      </w:r>
      <w:r>
        <w:rPr>
          <w:rFonts w:ascii="Calibri" w:eastAsia="Calibri" w:hAnsi="Calibri" w:cs="Calibri"/>
          <w:bCs/>
          <w:color w:val="000000"/>
          <w:sz w:val="22"/>
          <w:szCs w:val="22"/>
          <w:u w:color="000000"/>
          <w:bdr w:val="nil"/>
          <w:lang w:eastAsia="pl-PL"/>
        </w:rPr>
        <w:t xml:space="preserve">h </w:t>
      </w:r>
      <w:proofErr w:type="spellStart"/>
      <w:r>
        <w:rPr>
          <w:rFonts w:ascii="Calibri" w:eastAsia="Calibri" w:hAnsi="Calibri" w:cs="Calibri"/>
          <w:bCs/>
          <w:color w:val="000000"/>
          <w:sz w:val="22"/>
          <w:szCs w:val="22"/>
          <w:u w:color="000000"/>
          <w:bdr w:val="nil"/>
          <w:lang w:eastAsia="pl-PL"/>
        </w:rPr>
        <w:t>Journal</w:t>
      </w:r>
      <w:proofErr w:type="spellEnd"/>
      <w:r>
        <w:rPr>
          <w:rFonts w:ascii="Calibri" w:eastAsia="Calibri" w:hAnsi="Calibri" w:cs="Calibri"/>
          <w:bCs/>
          <w:color w:val="000000"/>
          <w:sz w:val="22"/>
          <w:szCs w:val="22"/>
          <w:u w:color="000000"/>
          <w:bdr w:val="nil"/>
          <w:lang w:eastAsia="pl-PL"/>
        </w:rPr>
        <w:t xml:space="preserve"> of Sports </w:t>
      </w:r>
      <w:proofErr w:type="spellStart"/>
      <w:r>
        <w:rPr>
          <w:rFonts w:ascii="Calibri" w:eastAsia="Calibri" w:hAnsi="Calibri" w:cs="Calibri"/>
          <w:bCs/>
          <w:color w:val="000000"/>
          <w:sz w:val="22"/>
          <w:szCs w:val="22"/>
          <w:u w:color="000000"/>
          <w:bdr w:val="nil"/>
          <w:lang w:eastAsia="pl-PL"/>
        </w:rPr>
        <w:t>Medicine</w:t>
      </w:r>
      <w:proofErr w:type="spellEnd"/>
      <w:r>
        <w:rPr>
          <w:rFonts w:ascii="Calibri" w:eastAsia="Calibri" w:hAnsi="Calibri" w:cs="Calibri"/>
          <w:bCs/>
          <w:color w:val="000000"/>
          <w:sz w:val="22"/>
          <w:szCs w:val="22"/>
          <w:u w:color="000000"/>
          <w:bdr w:val="nil"/>
          <w:lang w:eastAsia="pl-PL"/>
        </w:rPr>
        <w:t xml:space="preserve">: </w:t>
      </w:r>
    </w:p>
    <w:p w14:paraId="6ECC6168" w14:textId="77777777" w:rsidR="00D87CE5" w:rsidRDefault="00D87CE5" w:rsidP="00D87CE5">
      <w:pPr>
        <w:pBdr>
          <w:top w:val="nil"/>
          <w:left w:val="nil"/>
          <w:bottom w:val="nil"/>
          <w:right w:val="nil"/>
          <w:between w:val="nil"/>
          <w:bar w:val="nil"/>
        </w:pBdr>
        <w:jc w:val="both"/>
        <w:rPr>
          <w:rFonts w:ascii="Calibri" w:eastAsia="Calibri" w:hAnsi="Calibri" w:cs="Calibri"/>
          <w:bCs/>
          <w:color w:val="000000"/>
          <w:sz w:val="22"/>
          <w:szCs w:val="22"/>
          <w:u w:color="000000"/>
          <w:bdr w:val="nil"/>
          <w:lang w:eastAsia="pl-PL"/>
        </w:rPr>
      </w:pPr>
    </w:p>
    <w:p w14:paraId="31C1BC82" w14:textId="77777777" w:rsidR="00D87CE5" w:rsidRPr="00630927" w:rsidRDefault="00D87CE5" w:rsidP="00D87CE5">
      <w:pPr>
        <w:pStyle w:val="Akapitzlist"/>
        <w:numPr>
          <w:ilvl w:val="0"/>
          <w:numId w:val="6"/>
        </w:numPr>
        <w:pBdr>
          <w:top w:val="nil"/>
          <w:left w:val="nil"/>
          <w:bottom w:val="nil"/>
          <w:right w:val="nil"/>
          <w:between w:val="nil"/>
          <w:bar w:val="nil"/>
        </w:pBdr>
        <w:jc w:val="both"/>
        <w:rPr>
          <w:rFonts w:ascii="Calibri" w:eastAsia="Calibri" w:hAnsi="Calibri" w:cs="Calibri"/>
          <w:bCs/>
          <w:color w:val="000000"/>
          <w:sz w:val="22"/>
          <w:szCs w:val="22"/>
          <w:u w:color="000000"/>
          <w:bdr w:val="nil"/>
          <w:lang w:eastAsia="pl-PL"/>
        </w:rPr>
      </w:pPr>
      <w:r>
        <w:rPr>
          <w:rFonts w:ascii="Calibri" w:eastAsia="Calibri" w:hAnsi="Calibri" w:cs="Calibri"/>
          <w:bCs/>
          <w:color w:val="000000"/>
          <w:sz w:val="22"/>
          <w:szCs w:val="22"/>
          <w:u w:color="000000"/>
          <w:bdr w:val="nil"/>
          <w:lang w:eastAsia="pl-PL"/>
        </w:rPr>
        <w:t>regularnie kontrolujmy sprzęt;</w:t>
      </w:r>
      <w:r w:rsidRPr="00630927">
        <w:rPr>
          <w:rFonts w:ascii="Calibri" w:eastAsia="Calibri" w:hAnsi="Calibri" w:cs="Calibri"/>
          <w:bCs/>
          <w:color w:val="000000"/>
          <w:sz w:val="22"/>
          <w:szCs w:val="22"/>
          <w:u w:color="000000"/>
          <w:bdr w:val="nil"/>
          <w:lang w:eastAsia="pl-PL"/>
        </w:rPr>
        <w:t xml:space="preserve"> </w:t>
      </w:r>
    </w:p>
    <w:p w14:paraId="70698617" w14:textId="77777777" w:rsidR="00D87CE5" w:rsidRPr="00630927" w:rsidRDefault="00D87CE5" w:rsidP="00D87CE5">
      <w:pPr>
        <w:pStyle w:val="Akapitzlist"/>
        <w:numPr>
          <w:ilvl w:val="0"/>
          <w:numId w:val="6"/>
        </w:numPr>
        <w:pBdr>
          <w:top w:val="nil"/>
          <w:left w:val="nil"/>
          <w:bottom w:val="nil"/>
          <w:right w:val="nil"/>
          <w:between w:val="nil"/>
          <w:bar w:val="nil"/>
        </w:pBdr>
        <w:jc w:val="both"/>
        <w:rPr>
          <w:rFonts w:ascii="Calibri" w:eastAsia="Calibri" w:hAnsi="Calibri" w:cs="Calibri"/>
          <w:bCs/>
          <w:color w:val="000000"/>
          <w:sz w:val="22"/>
          <w:szCs w:val="22"/>
          <w:u w:color="000000"/>
          <w:bdr w:val="nil"/>
          <w:lang w:eastAsia="pl-PL"/>
        </w:rPr>
      </w:pPr>
      <w:r>
        <w:rPr>
          <w:rFonts w:ascii="Calibri" w:eastAsia="Calibri" w:hAnsi="Calibri" w:cs="Calibri"/>
          <w:bCs/>
          <w:color w:val="000000"/>
          <w:sz w:val="22"/>
          <w:szCs w:val="22"/>
          <w:u w:color="000000"/>
          <w:bdr w:val="nil"/>
          <w:lang w:eastAsia="pl-PL"/>
        </w:rPr>
        <w:t>unikajmy brawury;</w:t>
      </w:r>
    </w:p>
    <w:p w14:paraId="1B4A0968" w14:textId="77777777" w:rsidR="00D87CE5" w:rsidRPr="00630927" w:rsidRDefault="00D87CE5" w:rsidP="00D87CE5">
      <w:pPr>
        <w:pStyle w:val="Akapitzlist"/>
        <w:numPr>
          <w:ilvl w:val="0"/>
          <w:numId w:val="6"/>
        </w:numPr>
        <w:pBdr>
          <w:top w:val="nil"/>
          <w:left w:val="nil"/>
          <w:bottom w:val="nil"/>
          <w:right w:val="nil"/>
          <w:between w:val="nil"/>
          <w:bar w:val="nil"/>
        </w:pBdr>
        <w:jc w:val="both"/>
        <w:rPr>
          <w:rFonts w:ascii="Calibri" w:eastAsia="Calibri" w:hAnsi="Calibri" w:cs="Calibri"/>
          <w:bCs/>
          <w:color w:val="000000"/>
          <w:sz w:val="22"/>
          <w:szCs w:val="22"/>
          <w:u w:color="000000"/>
          <w:bdr w:val="nil"/>
          <w:lang w:eastAsia="pl-PL"/>
        </w:rPr>
      </w:pPr>
      <w:r>
        <w:rPr>
          <w:rFonts w:ascii="Calibri" w:eastAsia="Calibri" w:hAnsi="Calibri" w:cs="Calibri"/>
          <w:bCs/>
          <w:color w:val="000000"/>
          <w:sz w:val="22"/>
          <w:szCs w:val="22"/>
          <w:u w:color="000000"/>
          <w:bdr w:val="nil"/>
          <w:lang w:eastAsia="pl-PL"/>
        </w:rPr>
        <w:t>nie korzystajmy z trampoliny jednocześnie z innymi osobami;</w:t>
      </w:r>
    </w:p>
    <w:p w14:paraId="0257A7BD" w14:textId="77777777" w:rsidR="00D87CE5" w:rsidRPr="00630927" w:rsidRDefault="00D87CE5" w:rsidP="00D87CE5">
      <w:pPr>
        <w:pStyle w:val="Akapitzlist"/>
        <w:numPr>
          <w:ilvl w:val="0"/>
          <w:numId w:val="6"/>
        </w:numPr>
        <w:pBdr>
          <w:top w:val="nil"/>
          <w:left w:val="nil"/>
          <w:bottom w:val="nil"/>
          <w:right w:val="nil"/>
          <w:between w:val="nil"/>
          <w:bar w:val="nil"/>
        </w:pBdr>
        <w:jc w:val="both"/>
        <w:rPr>
          <w:rFonts w:ascii="Calibri" w:eastAsia="Calibri" w:hAnsi="Calibri" w:cs="Calibri"/>
          <w:bCs/>
          <w:color w:val="000000"/>
          <w:sz w:val="22"/>
          <w:szCs w:val="22"/>
          <w:u w:color="000000"/>
          <w:bdr w:val="nil"/>
          <w:lang w:eastAsia="pl-PL"/>
        </w:rPr>
      </w:pPr>
      <w:r>
        <w:rPr>
          <w:rFonts w:ascii="Calibri" w:eastAsia="Calibri" w:hAnsi="Calibri" w:cs="Calibri"/>
          <w:bCs/>
          <w:color w:val="000000"/>
          <w:sz w:val="22"/>
          <w:szCs w:val="22"/>
          <w:u w:color="000000"/>
          <w:bdr w:val="nil"/>
          <w:lang w:eastAsia="pl-PL"/>
        </w:rPr>
        <w:t>przed wejściem na trampolinę zdejmijmy biżuterię</w:t>
      </w:r>
      <w:r w:rsidRPr="00630927">
        <w:rPr>
          <w:rFonts w:ascii="Calibri" w:eastAsia="Calibri" w:hAnsi="Calibri" w:cs="Calibri"/>
          <w:bCs/>
          <w:color w:val="000000"/>
          <w:sz w:val="22"/>
          <w:szCs w:val="22"/>
          <w:u w:color="000000"/>
          <w:bdr w:val="nil"/>
          <w:lang w:eastAsia="pl-PL"/>
        </w:rPr>
        <w:t xml:space="preserve"> i </w:t>
      </w:r>
      <w:r>
        <w:rPr>
          <w:rFonts w:ascii="Calibri" w:eastAsia="Calibri" w:hAnsi="Calibri" w:cs="Calibri"/>
          <w:bCs/>
          <w:color w:val="000000"/>
          <w:sz w:val="22"/>
          <w:szCs w:val="22"/>
          <w:u w:color="000000"/>
          <w:bdr w:val="nil"/>
          <w:lang w:eastAsia="pl-PL"/>
        </w:rPr>
        <w:t xml:space="preserve">nie </w:t>
      </w:r>
      <w:r w:rsidRPr="00630927">
        <w:rPr>
          <w:rFonts w:ascii="Calibri" w:eastAsia="Calibri" w:hAnsi="Calibri" w:cs="Calibri"/>
          <w:bCs/>
          <w:color w:val="000000"/>
          <w:sz w:val="22"/>
          <w:szCs w:val="22"/>
          <w:u w:color="000000"/>
          <w:bdr w:val="nil"/>
          <w:lang w:eastAsia="pl-PL"/>
        </w:rPr>
        <w:t>wno</w:t>
      </w:r>
      <w:r>
        <w:rPr>
          <w:rFonts w:ascii="Calibri" w:eastAsia="Calibri" w:hAnsi="Calibri" w:cs="Calibri"/>
          <w:bCs/>
          <w:color w:val="000000"/>
          <w:sz w:val="22"/>
          <w:szCs w:val="22"/>
          <w:u w:color="000000"/>
          <w:bdr w:val="nil"/>
          <w:lang w:eastAsia="pl-PL"/>
        </w:rPr>
        <w:t>śmy</w:t>
      </w:r>
      <w:r w:rsidRPr="00630927">
        <w:rPr>
          <w:rFonts w:ascii="Calibri" w:eastAsia="Calibri" w:hAnsi="Calibri" w:cs="Calibri"/>
          <w:bCs/>
          <w:color w:val="000000"/>
          <w:sz w:val="22"/>
          <w:szCs w:val="22"/>
          <w:u w:color="000000"/>
          <w:bdr w:val="nil"/>
          <w:lang w:eastAsia="pl-PL"/>
        </w:rPr>
        <w:t xml:space="preserve"> ze sobą dodatkowych </w:t>
      </w:r>
      <w:r>
        <w:rPr>
          <w:rFonts w:ascii="Calibri" w:eastAsia="Calibri" w:hAnsi="Calibri" w:cs="Calibri"/>
          <w:bCs/>
          <w:color w:val="000000"/>
          <w:sz w:val="22"/>
          <w:szCs w:val="22"/>
          <w:u w:color="000000"/>
          <w:bdr w:val="nil"/>
          <w:lang w:eastAsia="pl-PL"/>
        </w:rPr>
        <w:t xml:space="preserve">przedmiotów (np. </w:t>
      </w:r>
      <w:r w:rsidRPr="00630927">
        <w:rPr>
          <w:rFonts w:ascii="Calibri" w:eastAsia="Calibri" w:hAnsi="Calibri" w:cs="Calibri"/>
          <w:bCs/>
          <w:color w:val="000000"/>
          <w:sz w:val="22"/>
          <w:szCs w:val="22"/>
          <w:u w:color="000000"/>
          <w:bdr w:val="nil"/>
          <w:lang w:eastAsia="pl-PL"/>
        </w:rPr>
        <w:t>telefon</w:t>
      </w:r>
      <w:r>
        <w:rPr>
          <w:rFonts w:ascii="Calibri" w:eastAsia="Calibri" w:hAnsi="Calibri" w:cs="Calibri"/>
          <w:bCs/>
          <w:color w:val="000000"/>
          <w:sz w:val="22"/>
          <w:szCs w:val="22"/>
          <w:u w:color="000000"/>
          <w:bdr w:val="nil"/>
          <w:lang w:eastAsia="pl-PL"/>
        </w:rPr>
        <w:t>ów</w:t>
      </w:r>
      <w:r w:rsidRPr="00630927">
        <w:rPr>
          <w:rFonts w:ascii="Calibri" w:eastAsia="Calibri" w:hAnsi="Calibri" w:cs="Calibri"/>
          <w:bCs/>
          <w:color w:val="000000"/>
          <w:sz w:val="22"/>
          <w:szCs w:val="22"/>
          <w:u w:color="000000"/>
          <w:bdr w:val="nil"/>
          <w:lang w:eastAsia="pl-PL"/>
        </w:rPr>
        <w:t xml:space="preserve"> komórkow</w:t>
      </w:r>
      <w:r>
        <w:rPr>
          <w:rFonts w:ascii="Calibri" w:eastAsia="Calibri" w:hAnsi="Calibri" w:cs="Calibri"/>
          <w:bCs/>
          <w:color w:val="000000"/>
          <w:sz w:val="22"/>
          <w:szCs w:val="22"/>
          <w:u w:color="000000"/>
          <w:bdr w:val="nil"/>
          <w:lang w:eastAsia="pl-PL"/>
        </w:rPr>
        <w:t>ych, zabawek</w:t>
      </w:r>
      <w:r w:rsidRPr="00630927">
        <w:rPr>
          <w:rFonts w:ascii="Calibri" w:eastAsia="Calibri" w:hAnsi="Calibri" w:cs="Calibri"/>
          <w:bCs/>
          <w:color w:val="000000"/>
          <w:sz w:val="22"/>
          <w:szCs w:val="22"/>
          <w:u w:color="000000"/>
          <w:bdr w:val="nil"/>
          <w:lang w:eastAsia="pl-PL"/>
        </w:rPr>
        <w:t xml:space="preserve"> dziecięc</w:t>
      </w:r>
      <w:r>
        <w:rPr>
          <w:rFonts w:ascii="Calibri" w:eastAsia="Calibri" w:hAnsi="Calibri" w:cs="Calibri"/>
          <w:bCs/>
          <w:color w:val="000000"/>
          <w:sz w:val="22"/>
          <w:szCs w:val="22"/>
          <w:u w:color="000000"/>
          <w:bdr w:val="nil"/>
          <w:lang w:eastAsia="pl-PL"/>
        </w:rPr>
        <w:t>ych</w:t>
      </w:r>
      <w:r w:rsidRPr="00630927">
        <w:rPr>
          <w:rFonts w:ascii="Calibri" w:eastAsia="Calibri" w:hAnsi="Calibri" w:cs="Calibri"/>
          <w:bCs/>
          <w:color w:val="000000"/>
          <w:sz w:val="22"/>
          <w:szCs w:val="22"/>
          <w:u w:color="000000"/>
          <w:bdr w:val="nil"/>
          <w:lang w:eastAsia="pl-PL"/>
        </w:rPr>
        <w:t>)</w:t>
      </w:r>
      <w:r>
        <w:rPr>
          <w:rFonts w:ascii="Calibri" w:eastAsia="Calibri" w:hAnsi="Calibri" w:cs="Calibri"/>
          <w:bCs/>
          <w:color w:val="000000"/>
          <w:sz w:val="22"/>
          <w:szCs w:val="22"/>
          <w:u w:color="000000"/>
          <w:bdr w:val="nil"/>
          <w:lang w:eastAsia="pl-PL"/>
        </w:rPr>
        <w:t>;</w:t>
      </w:r>
      <w:r w:rsidRPr="00630927">
        <w:rPr>
          <w:rFonts w:ascii="Calibri" w:eastAsia="Calibri" w:hAnsi="Calibri" w:cs="Calibri"/>
          <w:bCs/>
          <w:color w:val="000000"/>
          <w:sz w:val="22"/>
          <w:szCs w:val="22"/>
          <w:u w:color="000000"/>
          <w:bdr w:val="nil"/>
          <w:lang w:eastAsia="pl-PL"/>
        </w:rPr>
        <w:t xml:space="preserve"> </w:t>
      </w:r>
    </w:p>
    <w:p w14:paraId="77CA9FAD" w14:textId="77777777" w:rsidR="00D87CE5" w:rsidRPr="00630927" w:rsidRDefault="00D87CE5" w:rsidP="00D87CE5">
      <w:pPr>
        <w:pStyle w:val="Akapitzlist"/>
        <w:numPr>
          <w:ilvl w:val="0"/>
          <w:numId w:val="6"/>
        </w:numPr>
        <w:pBdr>
          <w:top w:val="nil"/>
          <w:left w:val="nil"/>
          <w:bottom w:val="nil"/>
          <w:right w:val="nil"/>
          <w:between w:val="nil"/>
          <w:bar w:val="nil"/>
        </w:pBdr>
        <w:jc w:val="both"/>
        <w:rPr>
          <w:rFonts w:ascii="Calibri" w:eastAsia="Calibri" w:hAnsi="Calibri" w:cs="Calibri"/>
          <w:bCs/>
          <w:color w:val="000000"/>
          <w:sz w:val="22"/>
          <w:szCs w:val="22"/>
          <w:u w:color="000000"/>
          <w:bdr w:val="nil"/>
          <w:lang w:eastAsia="pl-PL"/>
        </w:rPr>
      </w:pPr>
      <w:r>
        <w:rPr>
          <w:rFonts w:ascii="Calibri" w:eastAsia="Calibri" w:hAnsi="Calibri" w:cs="Calibri"/>
          <w:bCs/>
          <w:color w:val="000000"/>
          <w:sz w:val="22"/>
          <w:szCs w:val="22"/>
          <w:u w:color="000000"/>
          <w:bdr w:val="nil"/>
          <w:lang w:eastAsia="pl-PL"/>
        </w:rPr>
        <w:t>n</w:t>
      </w:r>
      <w:r w:rsidRPr="00630927">
        <w:rPr>
          <w:rFonts w:ascii="Calibri" w:eastAsia="Calibri" w:hAnsi="Calibri" w:cs="Calibri"/>
          <w:bCs/>
          <w:color w:val="000000"/>
          <w:sz w:val="22"/>
          <w:szCs w:val="22"/>
          <w:u w:color="000000"/>
          <w:bdr w:val="nil"/>
          <w:lang w:eastAsia="pl-PL"/>
        </w:rPr>
        <w:t>ie skaczmy z pełnym żołądkiem!</w:t>
      </w:r>
      <w:r>
        <w:rPr>
          <w:rFonts w:ascii="Calibri" w:eastAsia="Calibri" w:hAnsi="Calibri" w:cs="Calibri"/>
          <w:bCs/>
          <w:color w:val="000000"/>
          <w:sz w:val="22"/>
          <w:szCs w:val="22"/>
          <w:u w:color="000000"/>
          <w:bdr w:val="nil"/>
          <w:lang w:eastAsia="pl-PL"/>
        </w:rPr>
        <w:t xml:space="preserve"> Zaczekajmy minimum </w:t>
      </w:r>
      <w:r w:rsidRPr="00630927">
        <w:rPr>
          <w:rFonts w:ascii="Calibri" w:eastAsia="Calibri" w:hAnsi="Calibri" w:cs="Calibri"/>
          <w:bCs/>
          <w:color w:val="000000"/>
          <w:sz w:val="22"/>
          <w:szCs w:val="22"/>
          <w:u w:color="000000"/>
          <w:bdr w:val="nil"/>
          <w:lang w:eastAsia="pl-PL"/>
        </w:rPr>
        <w:t xml:space="preserve">2 godziny </w:t>
      </w:r>
      <w:r>
        <w:rPr>
          <w:rFonts w:ascii="Calibri" w:eastAsia="Calibri" w:hAnsi="Calibri" w:cs="Calibri"/>
          <w:bCs/>
          <w:color w:val="000000"/>
          <w:sz w:val="22"/>
          <w:szCs w:val="22"/>
          <w:u w:color="000000"/>
          <w:bdr w:val="nil"/>
          <w:lang w:eastAsia="pl-PL"/>
        </w:rPr>
        <w:t>od</w:t>
      </w:r>
      <w:r w:rsidRPr="00630927">
        <w:rPr>
          <w:rFonts w:ascii="Calibri" w:eastAsia="Calibri" w:hAnsi="Calibri" w:cs="Calibri"/>
          <w:bCs/>
          <w:color w:val="000000"/>
          <w:sz w:val="22"/>
          <w:szCs w:val="22"/>
          <w:u w:color="000000"/>
          <w:bdr w:val="nil"/>
          <w:lang w:eastAsia="pl-PL"/>
        </w:rPr>
        <w:t xml:space="preserve"> posiłku.  </w:t>
      </w:r>
    </w:p>
    <w:p w14:paraId="335C9B86" w14:textId="77777777" w:rsidR="00D87CE5" w:rsidRPr="008A16FF" w:rsidRDefault="00D87CE5" w:rsidP="00D87CE5">
      <w:pPr>
        <w:pBdr>
          <w:top w:val="nil"/>
          <w:left w:val="nil"/>
          <w:bottom w:val="nil"/>
          <w:right w:val="nil"/>
          <w:between w:val="nil"/>
          <w:bar w:val="nil"/>
        </w:pBdr>
        <w:jc w:val="both"/>
        <w:rPr>
          <w:rFonts w:ascii="Calibri" w:eastAsia="Calibri" w:hAnsi="Calibri" w:cs="Calibri"/>
          <w:bCs/>
          <w:color w:val="000000"/>
          <w:sz w:val="22"/>
          <w:szCs w:val="22"/>
          <w:u w:color="000000"/>
          <w:bdr w:val="nil"/>
          <w:lang w:eastAsia="pl-PL"/>
        </w:rPr>
      </w:pPr>
    </w:p>
    <w:p w14:paraId="02C72ED6" w14:textId="77777777" w:rsidR="00D87CE5" w:rsidRDefault="00D87CE5" w:rsidP="00D87CE5">
      <w:pPr>
        <w:pBdr>
          <w:top w:val="nil"/>
          <w:left w:val="nil"/>
          <w:bottom w:val="nil"/>
          <w:right w:val="nil"/>
          <w:between w:val="nil"/>
          <w:bar w:val="nil"/>
        </w:pBdr>
        <w:jc w:val="both"/>
        <w:rPr>
          <w:rFonts w:ascii="Calibri" w:eastAsia="Calibri" w:hAnsi="Calibri" w:cs="Calibri"/>
          <w:bCs/>
          <w:color w:val="000000"/>
          <w:sz w:val="22"/>
          <w:szCs w:val="22"/>
          <w:u w:color="000000"/>
          <w:bdr w:val="nil"/>
          <w:lang w:eastAsia="pl-PL"/>
        </w:rPr>
      </w:pPr>
      <w:r w:rsidRPr="002B08D4">
        <w:rPr>
          <w:rFonts w:ascii="Calibri" w:eastAsia="Calibri" w:hAnsi="Calibri" w:cs="Calibri"/>
          <w:bCs/>
          <w:color w:val="000000"/>
          <w:sz w:val="22"/>
          <w:szCs w:val="22"/>
          <w:u w:color="000000"/>
          <w:bdr w:val="nil"/>
          <w:lang w:eastAsia="pl-PL"/>
        </w:rPr>
        <w:t>Każda dyscyplina sportu wymaga stopniowania obciążeń, specyficznego przygotowania narządu ruchu, wzmocnienia stabilizacji poszczególnych stawów. Co więcej większość z nas nie jest biomechanicznie i fizycznie przygotowanych do przyjęcia dużej dawki sportu „w pigułce” poprzedzonej godzinami spędzonymi w pozycji siedzącej. Wizyta u lekarza, fizjoterapeuty czy trenera przygotowania motorycznego „przed”, a nie „po” urazie może okazać się nie tylko bardziej efekty</w:t>
      </w:r>
      <w:r>
        <w:rPr>
          <w:rFonts w:ascii="Calibri" w:eastAsia="Calibri" w:hAnsi="Calibri" w:cs="Calibri"/>
          <w:bCs/>
          <w:color w:val="000000"/>
          <w:sz w:val="22"/>
          <w:szCs w:val="22"/>
          <w:u w:color="000000"/>
          <w:bdr w:val="nil"/>
          <w:lang w:eastAsia="pl-PL"/>
        </w:rPr>
        <w:t xml:space="preserve">wna, ale także tańsza. </w:t>
      </w:r>
      <w:r w:rsidRPr="002B08D4">
        <w:rPr>
          <w:rFonts w:ascii="Calibri" w:eastAsia="Calibri" w:hAnsi="Calibri" w:cs="Calibri"/>
          <w:bCs/>
          <w:color w:val="000000"/>
          <w:sz w:val="22"/>
          <w:szCs w:val="22"/>
          <w:u w:color="000000"/>
          <w:bdr w:val="nil"/>
          <w:lang w:eastAsia="pl-PL"/>
        </w:rPr>
        <w:t xml:space="preserve">Nie bądźmy „weekend </w:t>
      </w:r>
      <w:proofErr w:type="spellStart"/>
      <w:r w:rsidRPr="002B08D4">
        <w:rPr>
          <w:rFonts w:ascii="Calibri" w:eastAsia="Calibri" w:hAnsi="Calibri" w:cs="Calibri"/>
          <w:bCs/>
          <w:color w:val="000000"/>
          <w:sz w:val="22"/>
          <w:szCs w:val="22"/>
          <w:u w:color="000000"/>
          <w:bdr w:val="nil"/>
          <w:lang w:eastAsia="pl-PL"/>
        </w:rPr>
        <w:t>warriors</w:t>
      </w:r>
      <w:proofErr w:type="spellEnd"/>
      <w:r w:rsidRPr="002B08D4">
        <w:rPr>
          <w:rFonts w:ascii="Calibri" w:eastAsia="Calibri" w:hAnsi="Calibri" w:cs="Calibri"/>
          <w:bCs/>
          <w:color w:val="000000"/>
          <w:sz w:val="22"/>
          <w:szCs w:val="22"/>
          <w:u w:color="000000"/>
          <w:bdr w:val="nil"/>
          <w:lang w:eastAsia="pl-PL"/>
        </w:rPr>
        <w:t>”</w:t>
      </w:r>
      <w:r>
        <w:rPr>
          <w:rFonts w:ascii="Calibri" w:eastAsia="Calibri" w:hAnsi="Calibri" w:cs="Calibri"/>
          <w:bCs/>
          <w:color w:val="000000"/>
          <w:sz w:val="22"/>
          <w:szCs w:val="22"/>
          <w:u w:color="000000"/>
          <w:bdr w:val="nil"/>
          <w:lang w:eastAsia="pl-PL"/>
        </w:rPr>
        <w:t xml:space="preserve"> – tak powinien brzmieć zatem 6-ty punkt adresowany do osób dorosłych </w:t>
      </w:r>
      <w:r w:rsidRPr="002B08D4">
        <w:rPr>
          <w:rFonts w:ascii="Calibri" w:eastAsia="Calibri" w:hAnsi="Calibri" w:cs="Calibri"/>
          <w:bCs/>
          <w:color w:val="000000"/>
          <w:sz w:val="22"/>
          <w:szCs w:val="22"/>
          <w:u w:color="000000"/>
          <w:bdr w:val="nil"/>
          <w:lang w:eastAsia="pl-PL"/>
        </w:rPr>
        <w:t>planujących trening na trampolinie</w:t>
      </w:r>
      <w:r>
        <w:rPr>
          <w:rFonts w:ascii="Calibri" w:eastAsia="Calibri" w:hAnsi="Calibri" w:cs="Calibri"/>
          <w:bCs/>
          <w:color w:val="000000"/>
          <w:sz w:val="22"/>
          <w:szCs w:val="22"/>
          <w:u w:color="000000"/>
          <w:bdr w:val="nil"/>
          <w:lang w:eastAsia="pl-PL"/>
        </w:rPr>
        <w:t>.</w:t>
      </w:r>
    </w:p>
    <w:p w14:paraId="0D34AE99" w14:textId="77777777" w:rsidR="005E7BD3" w:rsidRPr="005E7BD3" w:rsidRDefault="005E7BD3" w:rsidP="005A0210">
      <w:pPr>
        <w:pBdr>
          <w:top w:val="nil"/>
          <w:left w:val="nil"/>
          <w:bottom w:val="nil"/>
          <w:right w:val="nil"/>
          <w:between w:val="nil"/>
          <w:bar w:val="nil"/>
        </w:pBdr>
        <w:jc w:val="both"/>
        <w:rPr>
          <w:rFonts w:ascii="Calibri" w:eastAsia="Calibri" w:hAnsi="Calibri" w:cs="Calibri"/>
          <w:bCs/>
          <w:color w:val="000000"/>
          <w:sz w:val="22"/>
          <w:szCs w:val="22"/>
          <w:u w:color="000000"/>
          <w:bdr w:val="nil"/>
          <w:lang w:eastAsia="pl-PL"/>
        </w:rPr>
      </w:pPr>
    </w:p>
    <w:p w14:paraId="3D12CC06" w14:textId="77777777" w:rsidR="00D978C5" w:rsidRPr="008A16FF" w:rsidRDefault="00D978C5" w:rsidP="005A0210">
      <w:pPr>
        <w:pBdr>
          <w:top w:val="nil"/>
          <w:left w:val="nil"/>
          <w:bottom w:val="nil"/>
          <w:right w:val="nil"/>
          <w:between w:val="nil"/>
          <w:bar w:val="nil"/>
        </w:pBdr>
        <w:jc w:val="both"/>
        <w:rPr>
          <w:rFonts w:ascii="Calibri" w:eastAsia="Arial Unicode MS" w:hAnsi="Calibri" w:cs="Arial Unicode MS"/>
          <w:color w:val="000000"/>
          <w:sz w:val="22"/>
          <w:szCs w:val="22"/>
          <w:u w:color="000000"/>
          <w:bdr w:val="nil"/>
          <w:shd w:val="clear" w:color="auto" w:fill="FFFFFF"/>
          <w:lang w:val="de-DE" w:eastAsia="pl-PL"/>
        </w:rPr>
      </w:pPr>
    </w:p>
    <w:p w14:paraId="4C627803" w14:textId="55C48EC0" w:rsidR="00B439D9" w:rsidRPr="00C56A6F" w:rsidRDefault="00B439D9" w:rsidP="00C56A6F">
      <w:pPr>
        <w:pBdr>
          <w:top w:val="nil"/>
          <w:left w:val="nil"/>
          <w:bottom w:val="nil"/>
          <w:right w:val="nil"/>
          <w:between w:val="nil"/>
          <w:bar w:val="nil"/>
        </w:pBdr>
        <w:jc w:val="both"/>
        <w:rPr>
          <w:rFonts w:ascii="Calibri" w:eastAsia="Arial Unicode MS" w:hAnsi="Calibri" w:cs="Arial Unicode MS"/>
          <w:color w:val="000000"/>
          <w:sz w:val="20"/>
          <w:szCs w:val="20"/>
          <w:u w:color="000000"/>
          <w:bdr w:val="nil"/>
          <w:shd w:val="clear" w:color="auto" w:fill="FFFFFF"/>
          <w:lang w:eastAsia="pl-PL"/>
        </w:rPr>
      </w:pPr>
    </w:p>
    <w:sectPr w:rsidR="00B439D9" w:rsidRPr="00C56A6F" w:rsidSect="00560B44">
      <w:headerReference w:type="default" r:id="rId9"/>
      <w:footerReference w:type="even" r:id="rId10"/>
      <w:footerReference w:type="default" r:id="rId11"/>
      <w:pgSz w:w="11906" w:h="16838"/>
      <w:pgMar w:top="2097" w:right="991" w:bottom="141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15E8D4" w14:textId="77777777" w:rsidR="00371D08" w:rsidRDefault="00371D08" w:rsidP="003E6424">
      <w:r>
        <w:separator/>
      </w:r>
    </w:p>
  </w:endnote>
  <w:endnote w:type="continuationSeparator" w:id="0">
    <w:p w14:paraId="50D94B27" w14:textId="77777777" w:rsidR="00371D08" w:rsidRDefault="00371D08" w:rsidP="003E6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0A25F" w14:textId="77777777" w:rsidR="00733567" w:rsidRDefault="00B12942" w:rsidP="00EF0E23">
    <w:pPr>
      <w:pStyle w:val="Stopka"/>
      <w:framePr w:wrap="none" w:vAnchor="text" w:hAnchor="margin" w:xAlign="right" w:y="1"/>
      <w:rPr>
        <w:rStyle w:val="Numerstrony"/>
      </w:rPr>
    </w:pPr>
    <w:r>
      <w:rPr>
        <w:rStyle w:val="Numerstrony"/>
      </w:rPr>
      <w:fldChar w:fldCharType="begin"/>
    </w:r>
    <w:r w:rsidR="00733567">
      <w:rPr>
        <w:rStyle w:val="Numerstrony"/>
      </w:rPr>
      <w:instrText xml:space="preserve">PAGE  </w:instrText>
    </w:r>
    <w:r>
      <w:rPr>
        <w:rStyle w:val="Numerstrony"/>
      </w:rPr>
      <w:fldChar w:fldCharType="end"/>
    </w:r>
  </w:p>
  <w:p w14:paraId="40A2107F" w14:textId="77777777" w:rsidR="00733567" w:rsidRDefault="00733567" w:rsidP="00733567">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DA457" w14:textId="77777777" w:rsidR="00733567" w:rsidRPr="00733567" w:rsidRDefault="00733567" w:rsidP="00733567">
    <w:pPr>
      <w:pStyle w:val="Stopka"/>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AB721B" w14:textId="77777777" w:rsidR="00371D08" w:rsidRDefault="00371D08" w:rsidP="003E6424">
      <w:r>
        <w:separator/>
      </w:r>
    </w:p>
  </w:footnote>
  <w:footnote w:type="continuationSeparator" w:id="0">
    <w:p w14:paraId="0BFF05A0" w14:textId="77777777" w:rsidR="00371D08" w:rsidRDefault="00371D08" w:rsidP="003E64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7F2C1" w14:textId="77777777" w:rsidR="003E6424" w:rsidRDefault="00CF0509">
    <w:pPr>
      <w:pStyle w:val="Nagwek"/>
    </w:pPr>
    <w:r>
      <w:rPr>
        <w:noProof/>
        <w:lang w:eastAsia="pl-PL"/>
      </w:rPr>
      <w:drawing>
        <wp:anchor distT="0" distB="0" distL="114300" distR="114300" simplePos="0" relativeHeight="251658240" behindDoc="1" locked="0" layoutInCell="1" allowOverlap="1" wp14:anchorId="6774A34B" wp14:editId="00A972CE">
          <wp:simplePos x="0" y="0"/>
          <wp:positionH relativeFrom="column">
            <wp:posOffset>-539443</wp:posOffset>
          </wp:positionH>
          <wp:positionV relativeFrom="paragraph">
            <wp:posOffset>-445053</wp:posOffset>
          </wp:positionV>
          <wp:extent cx="7538539" cy="1308225"/>
          <wp:effectExtent l="19050" t="0" r="5261" b="0"/>
          <wp:wrapNone/>
          <wp:docPr id="1" name="Obraz 0" descr="papier-do-wydrukow_medycznych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do-wydrukow_medycznych_A4.jpg"/>
                  <pic:cNvPicPr/>
                </pic:nvPicPr>
                <pic:blipFill>
                  <a:blip r:embed="rId1"/>
                  <a:stretch>
                    <a:fillRect/>
                  </a:stretch>
                </pic:blipFill>
                <pic:spPr>
                  <a:xfrm>
                    <a:off x="0" y="0"/>
                    <a:ext cx="7538539" cy="13082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F4EFA"/>
    <w:multiLevelType w:val="hybridMultilevel"/>
    <w:tmpl w:val="3A123B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6B82B93"/>
    <w:multiLevelType w:val="hybridMultilevel"/>
    <w:tmpl w:val="C49ADE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44524013"/>
    <w:multiLevelType w:val="hybridMultilevel"/>
    <w:tmpl w:val="BF56F8EE"/>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3">
    <w:nsid w:val="5850382B"/>
    <w:multiLevelType w:val="hybridMultilevel"/>
    <w:tmpl w:val="F4D4EE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72F9793C"/>
    <w:multiLevelType w:val="hybridMultilevel"/>
    <w:tmpl w:val="7960DEB8"/>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5">
    <w:nsid w:val="79FD2F19"/>
    <w:multiLevelType w:val="hybridMultilevel"/>
    <w:tmpl w:val="CB482B96"/>
    <w:lvl w:ilvl="0" w:tplc="D0CA67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7E3E6E3D"/>
    <w:multiLevelType w:val="hybridMultilevel"/>
    <w:tmpl w:val="EAA453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3"/>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424"/>
    <w:rsid w:val="00030390"/>
    <w:rsid w:val="00051A64"/>
    <w:rsid w:val="00083415"/>
    <w:rsid w:val="000A75D1"/>
    <w:rsid w:val="000B0B11"/>
    <w:rsid w:val="000C17BD"/>
    <w:rsid w:val="000D186A"/>
    <w:rsid w:val="000D66B2"/>
    <w:rsid w:val="000F1C99"/>
    <w:rsid w:val="000F4C2D"/>
    <w:rsid w:val="000F4C5B"/>
    <w:rsid w:val="00104264"/>
    <w:rsid w:val="00104CC0"/>
    <w:rsid w:val="001050D4"/>
    <w:rsid w:val="001052C0"/>
    <w:rsid w:val="001268E5"/>
    <w:rsid w:val="00145235"/>
    <w:rsid w:val="00147D14"/>
    <w:rsid w:val="001551AD"/>
    <w:rsid w:val="00156A16"/>
    <w:rsid w:val="00171094"/>
    <w:rsid w:val="00183CFC"/>
    <w:rsid w:val="00196DA1"/>
    <w:rsid w:val="001A2677"/>
    <w:rsid w:val="001A4098"/>
    <w:rsid w:val="001B0444"/>
    <w:rsid w:val="001C1FFF"/>
    <w:rsid w:val="001E18A6"/>
    <w:rsid w:val="001F45BF"/>
    <w:rsid w:val="001F7280"/>
    <w:rsid w:val="0022201F"/>
    <w:rsid w:val="00251235"/>
    <w:rsid w:val="00262241"/>
    <w:rsid w:val="00262A07"/>
    <w:rsid w:val="00263207"/>
    <w:rsid w:val="00267D0A"/>
    <w:rsid w:val="00290452"/>
    <w:rsid w:val="00292CF9"/>
    <w:rsid w:val="00292EDB"/>
    <w:rsid w:val="002A47A5"/>
    <w:rsid w:val="002B08D4"/>
    <w:rsid w:val="002B3016"/>
    <w:rsid w:val="002B656A"/>
    <w:rsid w:val="002B7497"/>
    <w:rsid w:val="002D086D"/>
    <w:rsid w:val="002F4707"/>
    <w:rsid w:val="002F50F7"/>
    <w:rsid w:val="00326513"/>
    <w:rsid w:val="00346DFB"/>
    <w:rsid w:val="00353FEC"/>
    <w:rsid w:val="0037015D"/>
    <w:rsid w:val="00371D08"/>
    <w:rsid w:val="00383374"/>
    <w:rsid w:val="003910C8"/>
    <w:rsid w:val="003A3498"/>
    <w:rsid w:val="003A79C3"/>
    <w:rsid w:val="003B3BC8"/>
    <w:rsid w:val="003E5D2C"/>
    <w:rsid w:val="003E6424"/>
    <w:rsid w:val="003F40F6"/>
    <w:rsid w:val="0040173A"/>
    <w:rsid w:val="004100DA"/>
    <w:rsid w:val="00430537"/>
    <w:rsid w:val="00441A18"/>
    <w:rsid w:val="00483F2C"/>
    <w:rsid w:val="004B4A86"/>
    <w:rsid w:val="004B6199"/>
    <w:rsid w:val="004D547B"/>
    <w:rsid w:val="004E4B13"/>
    <w:rsid w:val="004E79C6"/>
    <w:rsid w:val="005151D5"/>
    <w:rsid w:val="00517028"/>
    <w:rsid w:val="005238D0"/>
    <w:rsid w:val="00552278"/>
    <w:rsid w:val="005524B4"/>
    <w:rsid w:val="00560B44"/>
    <w:rsid w:val="005700E5"/>
    <w:rsid w:val="0058050A"/>
    <w:rsid w:val="0058391E"/>
    <w:rsid w:val="00597327"/>
    <w:rsid w:val="005A0210"/>
    <w:rsid w:val="005E14AF"/>
    <w:rsid w:val="005E4DEA"/>
    <w:rsid w:val="005E7B5D"/>
    <w:rsid w:val="005E7BD3"/>
    <w:rsid w:val="00600B8A"/>
    <w:rsid w:val="00630927"/>
    <w:rsid w:val="006469BE"/>
    <w:rsid w:val="00650B58"/>
    <w:rsid w:val="0065555C"/>
    <w:rsid w:val="00667972"/>
    <w:rsid w:val="00681599"/>
    <w:rsid w:val="00683CA8"/>
    <w:rsid w:val="006936A6"/>
    <w:rsid w:val="006A2AB6"/>
    <w:rsid w:val="006B36EC"/>
    <w:rsid w:val="006C3E54"/>
    <w:rsid w:val="006C469C"/>
    <w:rsid w:val="006E01BC"/>
    <w:rsid w:val="006F5D1F"/>
    <w:rsid w:val="00710C1C"/>
    <w:rsid w:val="00714B4A"/>
    <w:rsid w:val="0071531B"/>
    <w:rsid w:val="00732A61"/>
    <w:rsid w:val="0073300C"/>
    <w:rsid w:val="00733567"/>
    <w:rsid w:val="00757AB8"/>
    <w:rsid w:val="00757FA2"/>
    <w:rsid w:val="0076740E"/>
    <w:rsid w:val="0078677E"/>
    <w:rsid w:val="0079761F"/>
    <w:rsid w:val="007A5907"/>
    <w:rsid w:val="007D7E40"/>
    <w:rsid w:val="007F503A"/>
    <w:rsid w:val="0080177D"/>
    <w:rsid w:val="008048EA"/>
    <w:rsid w:val="00812915"/>
    <w:rsid w:val="008267FF"/>
    <w:rsid w:val="00835768"/>
    <w:rsid w:val="00840E33"/>
    <w:rsid w:val="00847115"/>
    <w:rsid w:val="00861628"/>
    <w:rsid w:val="00897E02"/>
    <w:rsid w:val="008A16FF"/>
    <w:rsid w:val="008B5029"/>
    <w:rsid w:val="008D3315"/>
    <w:rsid w:val="00916522"/>
    <w:rsid w:val="00920645"/>
    <w:rsid w:val="009262EE"/>
    <w:rsid w:val="00944041"/>
    <w:rsid w:val="00947991"/>
    <w:rsid w:val="00952BB3"/>
    <w:rsid w:val="009654C3"/>
    <w:rsid w:val="00990851"/>
    <w:rsid w:val="00997CAC"/>
    <w:rsid w:val="009A3ECA"/>
    <w:rsid w:val="009A68D2"/>
    <w:rsid w:val="009C6C88"/>
    <w:rsid w:val="009F4E75"/>
    <w:rsid w:val="00A0089E"/>
    <w:rsid w:val="00A032E4"/>
    <w:rsid w:val="00A131CB"/>
    <w:rsid w:val="00A41834"/>
    <w:rsid w:val="00A5496E"/>
    <w:rsid w:val="00A63F2F"/>
    <w:rsid w:val="00A8763B"/>
    <w:rsid w:val="00A93730"/>
    <w:rsid w:val="00A9405B"/>
    <w:rsid w:val="00AA2AB1"/>
    <w:rsid w:val="00AA5E85"/>
    <w:rsid w:val="00AC2334"/>
    <w:rsid w:val="00AC5965"/>
    <w:rsid w:val="00AD383D"/>
    <w:rsid w:val="00AD6C21"/>
    <w:rsid w:val="00AD700A"/>
    <w:rsid w:val="00AF65B1"/>
    <w:rsid w:val="00B04679"/>
    <w:rsid w:val="00B07472"/>
    <w:rsid w:val="00B12942"/>
    <w:rsid w:val="00B22620"/>
    <w:rsid w:val="00B31C18"/>
    <w:rsid w:val="00B34033"/>
    <w:rsid w:val="00B439D9"/>
    <w:rsid w:val="00B53DFC"/>
    <w:rsid w:val="00B81C8F"/>
    <w:rsid w:val="00B879B7"/>
    <w:rsid w:val="00B94847"/>
    <w:rsid w:val="00BB1B51"/>
    <w:rsid w:val="00BC7F7B"/>
    <w:rsid w:val="00BD546B"/>
    <w:rsid w:val="00BD5939"/>
    <w:rsid w:val="00BD7966"/>
    <w:rsid w:val="00BE1E74"/>
    <w:rsid w:val="00C2551E"/>
    <w:rsid w:val="00C442F1"/>
    <w:rsid w:val="00C560B1"/>
    <w:rsid w:val="00C56A6F"/>
    <w:rsid w:val="00C802D1"/>
    <w:rsid w:val="00C968C2"/>
    <w:rsid w:val="00C97B35"/>
    <w:rsid w:val="00CA3A8F"/>
    <w:rsid w:val="00CA4167"/>
    <w:rsid w:val="00CD4E42"/>
    <w:rsid w:val="00CE531A"/>
    <w:rsid w:val="00CF0509"/>
    <w:rsid w:val="00CF05FB"/>
    <w:rsid w:val="00D007B6"/>
    <w:rsid w:val="00D16AE4"/>
    <w:rsid w:val="00D21DDD"/>
    <w:rsid w:val="00D22FA3"/>
    <w:rsid w:val="00D252B8"/>
    <w:rsid w:val="00D27FF0"/>
    <w:rsid w:val="00D30FBB"/>
    <w:rsid w:val="00D40C8F"/>
    <w:rsid w:val="00D470E4"/>
    <w:rsid w:val="00D6266C"/>
    <w:rsid w:val="00D6338D"/>
    <w:rsid w:val="00D75F96"/>
    <w:rsid w:val="00D87572"/>
    <w:rsid w:val="00D87CE5"/>
    <w:rsid w:val="00D978C5"/>
    <w:rsid w:val="00DD03C7"/>
    <w:rsid w:val="00DF14B4"/>
    <w:rsid w:val="00DF162E"/>
    <w:rsid w:val="00DF70FB"/>
    <w:rsid w:val="00E03136"/>
    <w:rsid w:val="00E15B6F"/>
    <w:rsid w:val="00E6319C"/>
    <w:rsid w:val="00E66596"/>
    <w:rsid w:val="00E75745"/>
    <w:rsid w:val="00E90038"/>
    <w:rsid w:val="00E90F67"/>
    <w:rsid w:val="00EB76DF"/>
    <w:rsid w:val="00EC0FCF"/>
    <w:rsid w:val="00EC3568"/>
    <w:rsid w:val="00ED2803"/>
    <w:rsid w:val="00EE5046"/>
    <w:rsid w:val="00F02DE0"/>
    <w:rsid w:val="00F108DB"/>
    <w:rsid w:val="00F1391A"/>
    <w:rsid w:val="00F36D75"/>
    <w:rsid w:val="00F43950"/>
    <w:rsid w:val="00F519AB"/>
    <w:rsid w:val="00F75A6D"/>
    <w:rsid w:val="00F83826"/>
    <w:rsid w:val="00F97D18"/>
    <w:rsid w:val="00FA3A62"/>
    <w:rsid w:val="00FB51EF"/>
    <w:rsid w:val="00FD6F34"/>
    <w:rsid w:val="00FE5665"/>
    <w:rsid w:val="00FE68B9"/>
    <w:rsid w:val="00FF0849"/>
    <w:rsid w:val="00FF5743"/>
    <w:rsid w:val="00FF5FA5"/>
    <w:rsid w:val="00FF69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9C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4847"/>
    <w:pPr>
      <w:spacing w:after="0" w:line="240"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E6424"/>
    <w:rPr>
      <w:rFonts w:ascii="Tahoma" w:hAnsi="Tahoma" w:cs="Tahoma"/>
      <w:sz w:val="16"/>
      <w:szCs w:val="16"/>
    </w:rPr>
  </w:style>
  <w:style w:type="character" w:customStyle="1" w:styleId="TekstdymkaZnak">
    <w:name w:val="Tekst dymka Znak"/>
    <w:basedOn w:val="Domylnaczcionkaakapitu"/>
    <w:link w:val="Tekstdymka"/>
    <w:uiPriority w:val="99"/>
    <w:semiHidden/>
    <w:rsid w:val="003E6424"/>
    <w:rPr>
      <w:rFonts w:ascii="Tahoma" w:hAnsi="Tahoma" w:cs="Tahoma"/>
      <w:sz w:val="16"/>
      <w:szCs w:val="16"/>
    </w:rPr>
  </w:style>
  <w:style w:type="paragraph" w:styleId="Nagwek">
    <w:name w:val="header"/>
    <w:basedOn w:val="Normalny"/>
    <w:link w:val="NagwekZnak"/>
    <w:uiPriority w:val="99"/>
    <w:unhideWhenUsed/>
    <w:rsid w:val="003E6424"/>
    <w:pPr>
      <w:tabs>
        <w:tab w:val="center" w:pos="4536"/>
        <w:tab w:val="right" w:pos="9072"/>
      </w:tabs>
    </w:pPr>
    <w:rPr>
      <w:sz w:val="22"/>
      <w:szCs w:val="22"/>
    </w:rPr>
  </w:style>
  <w:style w:type="character" w:customStyle="1" w:styleId="NagwekZnak">
    <w:name w:val="Nagłówek Znak"/>
    <w:basedOn w:val="Domylnaczcionkaakapitu"/>
    <w:link w:val="Nagwek"/>
    <w:uiPriority w:val="99"/>
    <w:rsid w:val="003E6424"/>
  </w:style>
  <w:style w:type="paragraph" w:styleId="Stopka">
    <w:name w:val="footer"/>
    <w:basedOn w:val="Normalny"/>
    <w:link w:val="StopkaZnak"/>
    <w:uiPriority w:val="99"/>
    <w:unhideWhenUsed/>
    <w:rsid w:val="003E6424"/>
    <w:pPr>
      <w:tabs>
        <w:tab w:val="center" w:pos="4536"/>
        <w:tab w:val="right" w:pos="9072"/>
      </w:tabs>
    </w:pPr>
  </w:style>
  <w:style w:type="character" w:customStyle="1" w:styleId="StopkaZnak">
    <w:name w:val="Stopka Znak"/>
    <w:basedOn w:val="Domylnaczcionkaakapitu"/>
    <w:link w:val="Stopka"/>
    <w:uiPriority w:val="99"/>
    <w:rsid w:val="003E6424"/>
  </w:style>
  <w:style w:type="character" w:styleId="Hipercze">
    <w:name w:val="Hyperlink"/>
    <w:basedOn w:val="Domylnaczcionkaakapitu"/>
    <w:uiPriority w:val="99"/>
    <w:unhideWhenUsed/>
    <w:rsid w:val="00B94847"/>
    <w:rPr>
      <w:color w:val="0000FF" w:themeColor="hyperlink"/>
      <w:u w:val="single"/>
    </w:rPr>
  </w:style>
  <w:style w:type="paragraph" w:styleId="Akapitzlist">
    <w:name w:val="List Paragraph"/>
    <w:basedOn w:val="Normalny"/>
    <w:uiPriority w:val="34"/>
    <w:qFormat/>
    <w:rsid w:val="0058391E"/>
    <w:pPr>
      <w:ind w:left="720"/>
      <w:contextualSpacing/>
    </w:pPr>
  </w:style>
  <w:style w:type="character" w:styleId="Odwoaniedokomentarza">
    <w:name w:val="annotation reference"/>
    <w:basedOn w:val="Domylnaczcionkaakapitu"/>
    <w:uiPriority w:val="99"/>
    <w:semiHidden/>
    <w:unhideWhenUsed/>
    <w:rsid w:val="0040173A"/>
    <w:rPr>
      <w:sz w:val="18"/>
      <w:szCs w:val="18"/>
    </w:rPr>
  </w:style>
  <w:style w:type="paragraph" w:styleId="Tekstkomentarza">
    <w:name w:val="annotation text"/>
    <w:basedOn w:val="Normalny"/>
    <w:link w:val="TekstkomentarzaZnak"/>
    <w:uiPriority w:val="99"/>
    <w:semiHidden/>
    <w:unhideWhenUsed/>
    <w:rsid w:val="0040173A"/>
  </w:style>
  <w:style w:type="character" w:customStyle="1" w:styleId="TekstkomentarzaZnak">
    <w:name w:val="Tekst komentarza Znak"/>
    <w:basedOn w:val="Domylnaczcionkaakapitu"/>
    <w:link w:val="Tekstkomentarza"/>
    <w:uiPriority w:val="99"/>
    <w:semiHidden/>
    <w:rsid w:val="0040173A"/>
    <w:rPr>
      <w:sz w:val="24"/>
      <w:szCs w:val="24"/>
    </w:rPr>
  </w:style>
  <w:style w:type="paragraph" w:styleId="Tematkomentarza">
    <w:name w:val="annotation subject"/>
    <w:basedOn w:val="Tekstkomentarza"/>
    <w:next w:val="Tekstkomentarza"/>
    <w:link w:val="TematkomentarzaZnak"/>
    <w:uiPriority w:val="99"/>
    <w:semiHidden/>
    <w:unhideWhenUsed/>
    <w:rsid w:val="0040173A"/>
    <w:rPr>
      <w:b/>
      <w:bCs/>
      <w:sz w:val="20"/>
      <w:szCs w:val="20"/>
    </w:rPr>
  </w:style>
  <w:style w:type="character" w:customStyle="1" w:styleId="TematkomentarzaZnak">
    <w:name w:val="Temat komentarza Znak"/>
    <w:basedOn w:val="TekstkomentarzaZnak"/>
    <w:link w:val="Tematkomentarza"/>
    <w:uiPriority w:val="99"/>
    <w:semiHidden/>
    <w:rsid w:val="0040173A"/>
    <w:rPr>
      <w:b/>
      <w:bCs/>
      <w:sz w:val="20"/>
      <w:szCs w:val="20"/>
    </w:rPr>
  </w:style>
  <w:style w:type="character" w:styleId="Numerstrony">
    <w:name w:val="page number"/>
    <w:basedOn w:val="Domylnaczcionkaakapitu"/>
    <w:uiPriority w:val="99"/>
    <w:semiHidden/>
    <w:unhideWhenUsed/>
    <w:rsid w:val="00733567"/>
  </w:style>
  <w:style w:type="paragraph" w:customStyle="1" w:styleId="DomylnaA">
    <w:name w:val="Domyślna A"/>
    <w:rsid w:val="00CE531A"/>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4847"/>
    <w:pPr>
      <w:spacing w:after="0" w:line="240"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E6424"/>
    <w:rPr>
      <w:rFonts w:ascii="Tahoma" w:hAnsi="Tahoma" w:cs="Tahoma"/>
      <w:sz w:val="16"/>
      <w:szCs w:val="16"/>
    </w:rPr>
  </w:style>
  <w:style w:type="character" w:customStyle="1" w:styleId="TekstdymkaZnak">
    <w:name w:val="Tekst dymka Znak"/>
    <w:basedOn w:val="Domylnaczcionkaakapitu"/>
    <w:link w:val="Tekstdymka"/>
    <w:uiPriority w:val="99"/>
    <w:semiHidden/>
    <w:rsid w:val="003E6424"/>
    <w:rPr>
      <w:rFonts w:ascii="Tahoma" w:hAnsi="Tahoma" w:cs="Tahoma"/>
      <w:sz w:val="16"/>
      <w:szCs w:val="16"/>
    </w:rPr>
  </w:style>
  <w:style w:type="paragraph" w:styleId="Nagwek">
    <w:name w:val="header"/>
    <w:basedOn w:val="Normalny"/>
    <w:link w:val="NagwekZnak"/>
    <w:uiPriority w:val="99"/>
    <w:unhideWhenUsed/>
    <w:rsid w:val="003E6424"/>
    <w:pPr>
      <w:tabs>
        <w:tab w:val="center" w:pos="4536"/>
        <w:tab w:val="right" w:pos="9072"/>
      </w:tabs>
    </w:pPr>
    <w:rPr>
      <w:sz w:val="22"/>
      <w:szCs w:val="22"/>
    </w:rPr>
  </w:style>
  <w:style w:type="character" w:customStyle="1" w:styleId="NagwekZnak">
    <w:name w:val="Nagłówek Znak"/>
    <w:basedOn w:val="Domylnaczcionkaakapitu"/>
    <w:link w:val="Nagwek"/>
    <w:uiPriority w:val="99"/>
    <w:rsid w:val="003E6424"/>
  </w:style>
  <w:style w:type="paragraph" w:styleId="Stopka">
    <w:name w:val="footer"/>
    <w:basedOn w:val="Normalny"/>
    <w:link w:val="StopkaZnak"/>
    <w:uiPriority w:val="99"/>
    <w:unhideWhenUsed/>
    <w:rsid w:val="003E6424"/>
    <w:pPr>
      <w:tabs>
        <w:tab w:val="center" w:pos="4536"/>
        <w:tab w:val="right" w:pos="9072"/>
      </w:tabs>
    </w:pPr>
  </w:style>
  <w:style w:type="character" w:customStyle="1" w:styleId="StopkaZnak">
    <w:name w:val="Stopka Znak"/>
    <w:basedOn w:val="Domylnaczcionkaakapitu"/>
    <w:link w:val="Stopka"/>
    <w:uiPriority w:val="99"/>
    <w:rsid w:val="003E6424"/>
  </w:style>
  <w:style w:type="character" w:styleId="Hipercze">
    <w:name w:val="Hyperlink"/>
    <w:basedOn w:val="Domylnaczcionkaakapitu"/>
    <w:uiPriority w:val="99"/>
    <w:unhideWhenUsed/>
    <w:rsid w:val="00B94847"/>
    <w:rPr>
      <w:color w:val="0000FF" w:themeColor="hyperlink"/>
      <w:u w:val="single"/>
    </w:rPr>
  </w:style>
  <w:style w:type="paragraph" w:styleId="Akapitzlist">
    <w:name w:val="List Paragraph"/>
    <w:basedOn w:val="Normalny"/>
    <w:uiPriority w:val="34"/>
    <w:qFormat/>
    <w:rsid w:val="0058391E"/>
    <w:pPr>
      <w:ind w:left="720"/>
      <w:contextualSpacing/>
    </w:pPr>
  </w:style>
  <w:style w:type="character" w:styleId="Odwoaniedokomentarza">
    <w:name w:val="annotation reference"/>
    <w:basedOn w:val="Domylnaczcionkaakapitu"/>
    <w:uiPriority w:val="99"/>
    <w:semiHidden/>
    <w:unhideWhenUsed/>
    <w:rsid w:val="0040173A"/>
    <w:rPr>
      <w:sz w:val="18"/>
      <w:szCs w:val="18"/>
    </w:rPr>
  </w:style>
  <w:style w:type="paragraph" w:styleId="Tekstkomentarza">
    <w:name w:val="annotation text"/>
    <w:basedOn w:val="Normalny"/>
    <w:link w:val="TekstkomentarzaZnak"/>
    <w:uiPriority w:val="99"/>
    <w:semiHidden/>
    <w:unhideWhenUsed/>
    <w:rsid w:val="0040173A"/>
  </w:style>
  <w:style w:type="character" w:customStyle="1" w:styleId="TekstkomentarzaZnak">
    <w:name w:val="Tekst komentarza Znak"/>
    <w:basedOn w:val="Domylnaczcionkaakapitu"/>
    <w:link w:val="Tekstkomentarza"/>
    <w:uiPriority w:val="99"/>
    <w:semiHidden/>
    <w:rsid w:val="0040173A"/>
    <w:rPr>
      <w:sz w:val="24"/>
      <w:szCs w:val="24"/>
    </w:rPr>
  </w:style>
  <w:style w:type="paragraph" w:styleId="Tematkomentarza">
    <w:name w:val="annotation subject"/>
    <w:basedOn w:val="Tekstkomentarza"/>
    <w:next w:val="Tekstkomentarza"/>
    <w:link w:val="TematkomentarzaZnak"/>
    <w:uiPriority w:val="99"/>
    <w:semiHidden/>
    <w:unhideWhenUsed/>
    <w:rsid w:val="0040173A"/>
    <w:rPr>
      <w:b/>
      <w:bCs/>
      <w:sz w:val="20"/>
      <w:szCs w:val="20"/>
    </w:rPr>
  </w:style>
  <w:style w:type="character" w:customStyle="1" w:styleId="TematkomentarzaZnak">
    <w:name w:val="Temat komentarza Znak"/>
    <w:basedOn w:val="TekstkomentarzaZnak"/>
    <w:link w:val="Tematkomentarza"/>
    <w:uiPriority w:val="99"/>
    <w:semiHidden/>
    <w:rsid w:val="0040173A"/>
    <w:rPr>
      <w:b/>
      <w:bCs/>
      <w:sz w:val="20"/>
      <w:szCs w:val="20"/>
    </w:rPr>
  </w:style>
  <w:style w:type="character" w:styleId="Numerstrony">
    <w:name w:val="page number"/>
    <w:basedOn w:val="Domylnaczcionkaakapitu"/>
    <w:uiPriority w:val="99"/>
    <w:semiHidden/>
    <w:unhideWhenUsed/>
    <w:rsid w:val="00733567"/>
  </w:style>
  <w:style w:type="paragraph" w:customStyle="1" w:styleId="DomylnaA">
    <w:name w:val="Domyślna A"/>
    <w:rsid w:val="00CE531A"/>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197840">
      <w:bodyDiv w:val="1"/>
      <w:marLeft w:val="0"/>
      <w:marRight w:val="0"/>
      <w:marTop w:val="0"/>
      <w:marBottom w:val="0"/>
      <w:divBdr>
        <w:top w:val="none" w:sz="0" w:space="0" w:color="auto"/>
        <w:left w:val="none" w:sz="0" w:space="0" w:color="auto"/>
        <w:bottom w:val="none" w:sz="0" w:space="0" w:color="auto"/>
        <w:right w:val="none" w:sz="0" w:space="0" w:color="auto"/>
      </w:divBdr>
    </w:div>
    <w:div w:id="403139899">
      <w:bodyDiv w:val="1"/>
      <w:marLeft w:val="0"/>
      <w:marRight w:val="0"/>
      <w:marTop w:val="0"/>
      <w:marBottom w:val="0"/>
      <w:divBdr>
        <w:top w:val="none" w:sz="0" w:space="0" w:color="auto"/>
        <w:left w:val="none" w:sz="0" w:space="0" w:color="auto"/>
        <w:bottom w:val="none" w:sz="0" w:space="0" w:color="auto"/>
        <w:right w:val="none" w:sz="0" w:space="0" w:color="auto"/>
      </w:divBdr>
    </w:div>
    <w:div w:id="586310256">
      <w:bodyDiv w:val="1"/>
      <w:marLeft w:val="0"/>
      <w:marRight w:val="0"/>
      <w:marTop w:val="0"/>
      <w:marBottom w:val="0"/>
      <w:divBdr>
        <w:top w:val="none" w:sz="0" w:space="0" w:color="auto"/>
        <w:left w:val="none" w:sz="0" w:space="0" w:color="auto"/>
        <w:bottom w:val="none" w:sz="0" w:space="0" w:color="auto"/>
        <w:right w:val="none" w:sz="0" w:space="0" w:color="auto"/>
      </w:divBdr>
    </w:div>
    <w:div w:id="1000935054">
      <w:bodyDiv w:val="1"/>
      <w:marLeft w:val="0"/>
      <w:marRight w:val="0"/>
      <w:marTop w:val="0"/>
      <w:marBottom w:val="0"/>
      <w:divBdr>
        <w:top w:val="none" w:sz="0" w:space="0" w:color="auto"/>
        <w:left w:val="none" w:sz="0" w:space="0" w:color="auto"/>
        <w:bottom w:val="none" w:sz="0" w:space="0" w:color="auto"/>
        <w:right w:val="none" w:sz="0" w:space="0" w:color="auto"/>
      </w:divBdr>
    </w:div>
    <w:div w:id="1020164108">
      <w:bodyDiv w:val="1"/>
      <w:marLeft w:val="0"/>
      <w:marRight w:val="0"/>
      <w:marTop w:val="0"/>
      <w:marBottom w:val="0"/>
      <w:divBdr>
        <w:top w:val="none" w:sz="0" w:space="0" w:color="auto"/>
        <w:left w:val="none" w:sz="0" w:space="0" w:color="auto"/>
        <w:bottom w:val="none" w:sz="0" w:space="0" w:color="auto"/>
        <w:right w:val="none" w:sz="0" w:space="0" w:color="auto"/>
      </w:divBdr>
    </w:div>
    <w:div w:id="1539858606">
      <w:bodyDiv w:val="1"/>
      <w:marLeft w:val="0"/>
      <w:marRight w:val="0"/>
      <w:marTop w:val="0"/>
      <w:marBottom w:val="0"/>
      <w:divBdr>
        <w:top w:val="none" w:sz="0" w:space="0" w:color="auto"/>
        <w:left w:val="none" w:sz="0" w:space="0" w:color="auto"/>
        <w:bottom w:val="none" w:sz="0" w:space="0" w:color="auto"/>
        <w:right w:val="none" w:sz="0" w:space="0" w:color="auto"/>
      </w:divBdr>
    </w:div>
    <w:div w:id="1541436807">
      <w:bodyDiv w:val="1"/>
      <w:marLeft w:val="0"/>
      <w:marRight w:val="0"/>
      <w:marTop w:val="0"/>
      <w:marBottom w:val="0"/>
      <w:divBdr>
        <w:top w:val="none" w:sz="0" w:space="0" w:color="auto"/>
        <w:left w:val="none" w:sz="0" w:space="0" w:color="auto"/>
        <w:bottom w:val="none" w:sz="0" w:space="0" w:color="auto"/>
        <w:right w:val="none" w:sz="0" w:space="0" w:color="auto"/>
      </w:divBdr>
    </w:div>
    <w:div w:id="1862280558">
      <w:bodyDiv w:val="1"/>
      <w:marLeft w:val="0"/>
      <w:marRight w:val="0"/>
      <w:marTop w:val="0"/>
      <w:marBottom w:val="0"/>
      <w:divBdr>
        <w:top w:val="none" w:sz="0" w:space="0" w:color="auto"/>
        <w:left w:val="none" w:sz="0" w:space="0" w:color="auto"/>
        <w:bottom w:val="none" w:sz="0" w:space="0" w:color="auto"/>
        <w:right w:val="none" w:sz="0" w:space="0" w:color="auto"/>
      </w:divBdr>
    </w:div>
    <w:div w:id="1870023847">
      <w:bodyDiv w:val="1"/>
      <w:marLeft w:val="0"/>
      <w:marRight w:val="0"/>
      <w:marTop w:val="0"/>
      <w:marBottom w:val="0"/>
      <w:divBdr>
        <w:top w:val="none" w:sz="0" w:space="0" w:color="auto"/>
        <w:left w:val="none" w:sz="0" w:space="0" w:color="auto"/>
        <w:bottom w:val="none" w:sz="0" w:space="0" w:color="auto"/>
        <w:right w:val="none" w:sz="0" w:space="0" w:color="auto"/>
      </w:divBdr>
    </w:div>
    <w:div w:id="204308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4C2979-A914-4ED0-AA35-F9326E548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797</Words>
  <Characters>4782</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Admin</dc:creator>
  <cp:lastModifiedBy>Niedźwiecka Jowita</cp:lastModifiedBy>
  <cp:revision>5</cp:revision>
  <dcterms:created xsi:type="dcterms:W3CDTF">2017-06-01T08:11:00Z</dcterms:created>
  <dcterms:modified xsi:type="dcterms:W3CDTF">2017-06-01T08:19:00Z</dcterms:modified>
</cp:coreProperties>
</file>