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EE487" w14:textId="48F81AD8" w:rsidR="006252B7" w:rsidRPr="004769CF" w:rsidRDefault="006252B7" w:rsidP="0004261E">
      <w:pPr>
        <w:spacing w:line="240" w:lineRule="auto"/>
        <w:ind w:left="7080"/>
        <w:rPr>
          <w:rFonts w:cstheme="minorHAnsi"/>
          <w:i/>
          <w:iCs/>
        </w:rPr>
      </w:pPr>
      <w:r w:rsidRPr="004769CF">
        <w:rPr>
          <w:rFonts w:cstheme="minorHAnsi"/>
          <w:i/>
          <w:iCs/>
        </w:rPr>
        <w:t>Materiał prasowy</w:t>
      </w:r>
      <w:r w:rsidRPr="004769CF">
        <w:rPr>
          <w:rFonts w:cstheme="minorHAnsi"/>
          <w:i/>
          <w:iCs/>
        </w:rPr>
        <w:br/>
      </w:r>
      <w:r w:rsidR="00F5691E">
        <w:rPr>
          <w:rFonts w:cstheme="minorHAnsi"/>
          <w:i/>
          <w:iCs/>
        </w:rPr>
        <w:t xml:space="preserve">Warszawa, </w:t>
      </w:r>
      <w:r w:rsidR="00877C77">
        <w:rPr>
          <w:rFonts w:cstheme="minorHAnsi"/>
          <w:i/>
          <w:iCs/>
        </w:rPr>
        <w:t>5</w:t>
      </w:r>
      <w:bookmarkStart w:id="0" w:name="_GoBack"/>
      <w:bookmarkEnd w:id="0"/>
      <w:r w:rsidR="00F5691E">
        <w:rPr>
          <w:rFonts w:cstheme="minorHAnsi"/>
          <w:i/>
          <w:iCs/>
        </w:rPr>
        <w:t xml:space="preserve"> </w:t>
      </w:r>
      <w:r w:rsidR="00AC7332" w:rsidRPr="004769CF">
        <w:rPr>
          <w:rFonts w:cstheme="minorHAnsi"/>
          <w:i/>
          <w:iCs/>
        </w:rPr>
        <w:t>lutego</w:t>
      </w:r>
      <w:r w:rsidRPr="004769CF">
        <w:rPr>
          <w:rFonts w:cstheme="minorHAnsi"/>
          <w:i/>
          <w:iCs/>
        </w:rPr>
        <w:t xml:space="preserve"> 2018 r.</w:t>
      </w:r>
    </w:p>
    <w:p w14:paraId="7A71FDEF" w14:textId="77777777" w:rsidR="005C303F" w:rsidRPr="004769CF" w:rsidRDefault="005C303F" w:rsidP="00A95600">
      <w:pPr>
        <w:tabs>
          <w:tab w:val="left" w:pos="8177"/>
        </w:tabs>
        <w:spacing w:line="240" w:lineRule="auto"/>
        <w:jc w:val="both"/>
        <w:rPr>
          <w:rFonts w:cstheme="minorHAnsi"/>
          <w:b/>
          <w:bCs/>
        </w:rPr>
      </w:pPr>
    </w:p>
    <w:p w14:paraId="0227B370" w14:textId="24FB451F" w:rsidR="007D104D" w:rsidRPr="002C1BDC" w:rsidRDefault="0000317D" w:rsidP="007D104D">
      <w:pPr>
        <w:jc w:val="both"/>
        <w:rPr>
          <w:rFonts w:eastAsia="Times New Roman" w:cs="Times New Roman"/>
          <w:b/>
          <w:color w:val="000000"/>
          <w:lang w:eastAsia="pl-PL"/>
        </w:rPr>
      </w:pPr>
      <w:r w:rsidRPr="002C1BDC">
        <w:rPr>
          <w:rFonts w:eastAsia="Times New Roman" w:cs="Times New Roman"/>
          <w:b/>
          <w:color w:val="000000"/>
          <w:lang w:eastAsia="pl-PL"/>
        </w:rPr>
        <w:t>Niegroźnie wyglądający upadek?</w:t>
      </w:r>
      <w:r w:rsidR="00CE49E5" w:rsidRPr="002C1BDC">
        <w:rPr>
          <w:rFonts w:eastAsia="Times New Roman" w:cs="Times New Roman"/>
          <w:b/>
          <w:color w:val="000000"/>
          <w:lang w:eastAsia="pl-PL"/>
        </w:rPr>
        <w:t xml:space="preserve"> </w:t>
      </w:r>
      <w:r w:rsidR="007D104D" w:rsidRPr="002C1BDC">
        <w:rPr>
          <w:rFonts w:eastAsia="Times New Roman" w:cs="Times New Roman"/>
          <w:b/>
          <w:color w:val="000000"/>
          <w:lang w:eastAsia="pl-PL"/>
        </w:rPr>
        <w:t>Uważaj na urazy ręki!</w:t>
      </w:r>
      <w:r w:rsidRPr="002C1BDC">
        <w:rPr>
          <w:rFonts w:eastAsia="Times New Roman" w:cs="Times New Roman"/>
          <w:b/>
          <w:color w:val="000000"/>
          <w:lang w:eastAsia="pl-PL"/>
        </w:rPr>
        <w:t xml:space="preserve"> </w:t>
      </w:r>
    </w:p>
    <w:p w14:paraId="481B7BAC" w14:textId="356C3BEE" w:rsidR="006D3A16" w:rsidRPr="004769CF" w:rsidRDefault="00CE49E5" w:rsidP="007D104D">
      <w:pPr>
        <w:jc w:val="both"/>
        <w:rPr>
          <w:rFonts w:eastAsia="Times New Roman" w:cs="Times New Roman"/>
          <w:color w:val="000000"/>
          <w:lang w:eastAsia="pl-PL"/>
        </w:rPr>
      </w:pPr>
      <w:r w:rsidRPr="002C1BDC">
        <w:rPr>
          <w:rFonts w:eastAsia="Times New Roman" w:cs="Times New Roman"/>
          <w:color w:val="000000"/>
          <w:lang w:eastAsia="pl-PL"/>
        </w:rPr>
        <w:t>N</w:t>
      </w:r>
      <w:r w:rsidR="006D3A16" w:rsidRPr="002C1BDC">
        <w:rPr>
          <w:rFonts w:eastAsia="Times New Roman" w:cs="Times New Roman"/>
          <w:color w:val="000000"/>
          <w:lang w:eastAsia="pl-PL"/>
        </w:rPr>
        <w:t xml:space="preserve">ajbardziej powszechne urazy </w:t>
      </w:r>
      <w:r w:rsidRPr="002C1BDC">
        <w:rPr>
          <w:rFonts w:eastAsia="Times New Roman" w:cs="Times New Roman"/>
          <w:color w:val="000000"/>
          <w:lang w:eastAsia="pl-PL"/>
        </w:rPr>
        <w:t xml:space="preserve">ręki </w:t>
      </w:r>
      <w:r w:rsidR="006D3A16" w:rsidRPr="002C1BDC">
        <w:rPr>
          <w:rFonts w:eastAsia="Times New Roman" w:cs="Times New Roman"/>
          <w:color w:val="000000"/>
          <w:lang w:eastAsia="pl-PL"/>
        </w:rPr>
        <w:t>powstają, kiedy ratując się przed upadkiem opieramy cały ciężar</w:t>
      </w:r>
      <w:r w:rsidR="00932FC5" w:rsidRPr="002C1BDC">
        <w:rPr>
          <w:rFonts w:eastAsia="Times New Roman" w:cs="Times New Roman"/>
          <w:color w:val="000000"/>
          <w:lang w:eastAsia="pl-PL"/>
        </w:rPr>
        <w:t xml:space="preserve"> ciała</w:t>
      </w:r>
      <w:r w:rsidR="006D3A16" w:rsidRPr="002C1BDC">
        <w:rPr>
          <w:rFonts w:eastAsia="Times New Roman" w:cs="Times New Roman"/>
          <w:color w:val="000000"/>
          <w:lang w:eastAsia="pl-PL"/>
        </w:rPr>
        <w:t xml:space="preserve"> na </w:t>
      </w:r>
      <w:r w:rsidR="005370A6" w:rsidRPr="002C1BDC">
        <w:rPr>
          <w:rFonts w:eastAsia="Times New Roman" w:cs="Times New Roman"/>
          <w:color w:val="000000"/>
          <w:lang w:eastAsia="pl-PL"/>
        </w:rPr>
        <w:t>górnych kończynach</w:t>
      </w:r>
      <w:r w:rsidR="006D3A16" w:rsidRPr="002C1BDC">
        <w:rPr>
          <w:rFonts w:eastAsia="Times New Roman" w:cs="Times New Roman"/>
          <w:color w:val="000000"/>
          <w:lang w:eastAsia="pl-PL"/>
        </w:rPr>
        <w:t xml:space="preserve">. Uraz ręki może zatem dotyczyć tak samo </w:t>
      </w:r>
      <w:r w:rsidR="005370A6" w:rsidRPr="002C1BDC">
        <w:rPr>
          <w:rFonts w:eastAsia="Times New Roman" w:cs="Times New Roman"/>
          <w:color w:val="000000"/>
          <w:lang w:eastAsia="pl-PL"/>
        </w:rPr>
        <w:t xml:space="preserve">osób </w:t>
      </w:r>
      <w:r w:rsidR="00932FC5" w:rsidRPr="002C1BDC">
        <w:rPr>
          <w:rFonts w:eastAsia="Times New Roman" w:cs="Times New Roman"/>
          <w:color w:val="000000"/>
          <w:lang w:eastAsia="pl-PL"/>
        </w:rPr>
        <w:t xml:space="preserve">aktywnie uprawiających sport jak </w:t>
      </w:r>
      <w:r w:rsidR="006D3A16" w:rsidRPr="002C1BDC">
        <w:rPr>
          <w:rFonts w:eastAsia="Times New Roman" w:cs="Times New Roman"/>
          <w:color w:val="000000"/>
          <w:lang w:eastAsia="pl-PL"/>
        </w:rPr>
        <w:t xml:space="preserve">i każdego spacerowicza, który </w:t>
      </w:r>
      <w:r w:rsidR="008124BE" w:rsidRPr="002C1BDC">
        <w:rPr>
          <w:rFonts w:eastAsia="Times New Roman" w:cs="Times New Roman"/>
          <w:color w:val="000000"/>
          <w:lang w:eastAsia="pl-PL"/>
        </w:rPr>
        <w:t xml:space="preserve">poślizgnie się </w:t>
      </w:r>
      <w:r w:rsidR="005370A6" w:rsidRPr="002C1BDC">
        <w:rPr>
          <w:rFonts w:eastAsia="Times New Roman" w:cs="Times New Roman"/>
          <w:color w:val="000000"/>
          <w:lang w:eastAsia="pl-PL"/>
        </w:rPr>
        <w:t xml:space="preserve">lub straci równowagę </w:t>
      </w:r>
      <w:r w:rsidR="00774F3F" w:rsidRPr="002C1BDC">
        <w:rPr>
          <w:rFonts w:eastAsia="Times New Roman" w:cs="Times New Roman"/>
          <w:color w:val="000000"/>
          <w:lang w:eastAsia="pl-PL"/>
        </w:rPr>
        <w:t xml:space="preserve">na </w:t>
      </w:r>
      <w:r w:rsidR="005370A6" w:rsidRPr="002C1BDC">
        <w:rPr>
          <w:rFonts w:eastAsia="Times New Roman" w:cs="Times New Roman"/>
          <w:color w:val="000000"/>
          <w:lang w:eastAsia="pl-PL"/>
        </w:rPr>
        <w:t xml:space="preserve">prostej </w:t>
      </w:r>
      <w:r w:rsidR="00932FC5" w:rsidRPr="002C1BDC">
        <w:rPr>
          <w:rFonts w:eastAsia="Times New Roman" w:cs="Times New Roman"/>
          <w:color w:val="000000"/>
          <w:lang w:eastAsia="pl-PL"/>
        </w:rPr>
        <w:t>drodze</w:t>
      </w:r>
      <w:r w:rsidR="006D3A16" w:rsidRPr="002C1BDC">
        <w:rPr>
          <w:rFonts w:eastAsia="Times New Roman" w:cs="Times New Roman"/>
          <w:color w:val="000000"/>
          <w:lang w:eastAsia="pl-PL"/>
        </w:rPr>
        <w:t xml:space="preserve">. </w:t>
      </w:r>
    </w:p>
    <w:p w14:paraId="616440DD" w14:textId="77777777" w:rsidR="007D104D" w:rsidRPr="004769CF" w:rsidRDefault="007D104D" w:rsidP="00BF1DD4">
      <w:pPr>
        <w:jc w:val="both"/>
        <w:rPr>
          <w:rFonts w:eastAsia="Times New Roman" w:cs="Times New Roman"/>
          <w:color w:val="000000"/>
          <w:lang w:eastAsia="pl-PL"/>
        </w:rPr>
      </w:pPr>
      <w:r w:rsidRPr="004769CF">
        <w:rPr>
          <w:rFonts w:eastAsia="Times New Roman" w:cs="Times New Roman"/>
          <w:color w:val="000000"/>
          <w:lang w:eastAsia="pl-PL"/>
        </w:rPr>
        <w:t xml:space="preserve">Jak uchronić się przed urazem ręki? A jeśli już go doświadczymy, na co powinniśmy zwrócić uwagę w trakcie leczenia? Dr Piotr Zaorski, ortopeda z Carolina Medical Center w Warszawie </w:t>
      </w:r>
      <w:r w:rsidR="00EE54FE">
        <w:rPr>
          <w:rFonts w:eastAsia="Times New Roman" w:cs="Times New Roman"/>
          <w:color w:val="000000"/>
          <w:lang w:eastAsia="pl-PL"/>
        </w:rPr>
        <w:t>p</w:t>
      </w:r>
      <w:r w:rsidR="00EE54FE" w:rsidRPr="004769CF">
        <w:rPr>
          <w:rFonts w:eastAsia="Times New Roman" w:cs="Times New Roman"/>
          <w:color w:val="000000"/>
          <w:lang w:eastAsia="pl-PL"/>
        </w:rPr>
        <w:t xml:space="preserve">rzedstawia </w:t>
      </w:r>
      <w:r w:rsidR="00BF1DD4">
        <w:rPr>
          <w:rFonts w:eastAsia="Times New Roman" w:cs="Times New Roman"/>
          <w:color w:val="000000"/>
          <w:lang w:eastAsia="pl-PL"/>
        </w:rPr>
        <w:t xml:space="preserve">kilka potencjalnych diagnoz i </w:t>
      </w:r>
      <w:r w:rsidRPr="004769CF">
        <w:rPr>
          <w:rFonts w:eastAsia="Times New Roman" w:cs="Times New Roman"/>
          <w:color w:val="000000"/>
          <w:lang w:eastAsia="pl-PL"/>
        </w:rPr>
        <w:t xml:space="preserve">zdradza </w:t>
      </w:r>
      <w:r w:rsidR="00EE54FE">
        <w:rPr>
          <w:rFonts w:eastAsia="Times New Roman" w:cs="Times New Roman"/>
          <w:color w:val="000000"/>
          <w:lang w:eastAsia="pl-PL"/>
        </w:rPr>
        <w:t xml:space="preserve">nieco </w:t>
      </w:r>
      <w:r w:rsidRPr="004769CF">
        <w:rPr>
          <w:rFonts w:eastAsia="Times New Roman" w:cs="Times New Roman"/>
          <w:color w:val="000000"/>
          <w:lang w:eastAsia="pl-PL"/>
        </w:rPr>
        <w:t>faktów</w:t>
      </w:r>
      <w:r w:rsidR="00EE54FE">
        <w:rPr>
          <w:rFonts w:eastAsia="Times New Roman" w:cs="Times New Roman"/>
          <w:color w:val="000000"/>
          <w:lang w:eastAsia="pl-PL"/>
        </w:rPr>
        <w:t xml:space="preserve"> na temat ich leczenia.</w:t>
      </w:r>
    </w:p>
    <w:p w14:paraId="5E1944C9" w14:textId="77777777" w:rsidR="00C345E8" w:rsidRPr="004769CF" w:rsidRDefault="007D104D" w:rsidP="007D104D">
      <w:pPr>
        <w:jc w:val="both"/>
        <w:rPr>
          <w:rFonts w:eastAsia="Times New Roman" w:cs="Times New Roman"/>
          <w:color w:val="000000"/>
          <w:lang w:eastAsia="pl-PL"/>
        </w:rPr>
      </w:pPr>
      <w:r w:rsidRPr="004769CF">
        <w:rPr>
          <w:rFonts w:eastAsia="Times New Roman" w:cs="Times New Roman"/>
          <w:color w:val="000000"/>
          <w:lang w:eastAsia="pl-PL"/>
        </w:rPr>
        <w:t>Do najczęstszych urazów ręki zaliczamy:</w:t>
      </w:r>
    </w:p>
    <w:tbl>
      <w:tblPr>
        <w:tblStyle w:val="Tabela-Siatka"/>
        <w:tblW w:w="10280" w:type="dxa"/>
        <w:tblLook w:val="04A0" w:firstRow="1" w:lastRow="0" w:firstColumn="1" w:lastColumn="0" w:noHBand="0" w:noVBand="1"/>
      </w:tblPr>
      <w:tblGrid>
        <w:gridCol w:w="1641"/>
        <w:gridCol w:w="1541"/>
        <w:gridCol w:w="2165"/>
        <w:gridCol w:w="4933"/>
      </w:tblGrid>
      <w:tr w:rsidR="007D104D" w:rsidRPr="004769CF" w14:paraId="112E95D2" w14:textId="77777777" w:rsidTr="007D104D">
        <w:tc>
          <w:tcPr>
            <w:tcW w:w="1658" w:type="dxa"/>
          </w:tcPr>
          <w:p w14:paraId="0A70BF72" w14:textId="77777777" w:rsidR="007D104D" w:rsidRPr="004769CF" w:rsidRDefault="007D104D" w:rsidP="00BF1DD4">
            <w:pPr>
              <w:jc w:val="center"/>
              <w:rPr>
                <w:rFonts w:eastAsia="Times New Roman" w:cs="Times New Roman"/>
                <w:b/>
                <w:color w:val="FF0000"/>
                <w:sz w:val="22"/>
                <w:szCs w:val="22"/>
                <w:lang w:eastAsia="pl-PL"/>
              </w:rPr>
            </w:pPr>
            <w:r w:rsidRPr="004769CF">
              <w:rPr>
                <w:rFonts w:eastAsia="Times New Roman" w:cs="Times New Roman"/>
                <w:b/>
                <w:color w:val="FF0000"/>
                <w:sz w:val="22"/>
                <w:szCs w:val="22"/>
                <w:lang w:eastAsia="pl-PL"/>
              </w:rPr>
              <w:t>Urazy nadgarstka</w:t>
            </w:r>
          </w:p>
        </w:tc>
        <w:tc>
          <w:tcPr>
            <w:tcW w:w="1367" w:type="dxa"/>
          </w:tcPr>
          <w:p w14:paraId="226D2586" w14:textId="77777777" w:rsidR="007D104D" w:rsidRPr="004769CF" w:rsidRDefault="007D104D" w:rsidP="00BF1DD4">
            <w:pPr>
              <w:jc w:val="center"/>
              <w:rPr>
                <w:rFonts w:eastAsia="Times New Roman" w:cs="Times New Roman"/>
                <w:b/>
                <w:color w:val="FF0000"/>
                <w:sz w:val="22"/>
                <w:szCs w:val="22"/>
                <w:lang w:eastAsia="pl-PL"/>
              </w:rPr>
            </w:pPr>
            <w:r w:rsidRPr="004769CF">
              <w:rPr>
                <w:rFonts w:eastAsia="Times New Roman" w:cs="Times New Roman"/>
                <w:b/>
                <w:color w:val="FF0000"/>
                <w:sz w:val="22"/>
                <w:szCs w:val="22"/>
                <w:lang w:eastAsia="pl-PL"/>
              </w:rPr>
              <w:t>Przyczyny</w:t>
            </w:r>
          </w:p>
        </w:tc>
        <w:tc>
          <w:tcPr>
            <w:tcW w:w="1766" w:type="dxa"/>
          </w:tcPr>
          <w:p w14:paraId="5045467E" w14:textId="77777777" w:rsidR="007D104D" w:rsidRPr="004769CF" w:rsidRDefault="007D104D" w:rsidP="00BF1DD4">
            <w:pPr>
              <w:jc w:val="center"/>
              <w:rPr>
                <w:rFonts w:eastAsia="Times New Roman" w:cs="Times New Roman"/>
                <w:b/>
                <w:color w:val="FF0000"/>
                <w:sz w:val="22"/>
                <w:szCs w:val="22"/>
                <w:lang w:eastAsia="pl-PL"/>
              </w:rPr>
            </w:pPr>
            <w:r w:rsidRPr="004769CF">
              <w:rPr>
                <w:rFonts w:eastAsia="Times New Roman" w:cs="Times New Roman"/>
                <w:b/>
                <w:color w:val="FF0000"/>
                <w:sz w:val="22"/>
                <w:szCs w:val="22"/>
                <w:lang w:eastAsia="pl-PL"/>
              </w:rPr>
              <w:t>Objawy</w:t>
            </w:r>
          </w:p>
        </w:tc>
        <w:tc>
          <w:tcPr>
            <w:tcW w:w="5489" w:type="dxa"/>
          </w:tcPr>
          <w:p w14:paraId="0CAE2E30" w14:textId="77777777" w:rsidR="007D104D" w:rsidRPr="004769CF" w:rsidRDefault="007D104D" w:rsidP="00BF1DD4">
            <w:pPr>
              <w:jc w:val="center"/>
              <w:rPr>
                <w:rFonts w:eastAsia="Times New Roman" w:cs="Times New Roman"/>
                <w:b/>
                <w:color w:val="FF0000"/>
                <w:sz w:val="22"/>
                <w:szCs w:val="22"/>
                <w:lang w:eastAsia="pl-PL"/>
              </w:rPr>
            </w:pPr>
            <w:r w:rsidRPr="004769CF">
              <w:rPr>
                <w:rFonts w:eastAsia="Times New Roman" w:cs="Times New Roman"/>
                <w:b/>
                <w:color w:val="FF0000"/>
                <w:sz w:val="22"/>
                <w:szCs w:val="22"/>
                <w:lang w:eastAsia="pl-PL"/>
              </w:rPr>
              <w:t>Leczenie</w:t>
            </w:r>
          </w:p>
        </w:tc>
      </w:tr>
      <w:tr w:rsidR="007D104D" w:rsidRPr="004769CF" w14:paraId="794D3E97" w14:textId="77777777" w:rsidTr="007D104D">
        <w:tc>
          <w:tcPr>
            <w:tcW w:w="1658" w:type="dxa"/>
          </w:tcPr>
          <w:p w14:paraId="43365D79" w14:textId="77777777" w:rsidR="007D104D" w:rsidRPr="004769CF" w:rsidRDefault="00B63E6D" w:rsidP="00B63E6D">
            <w:pPr>
              <w:rPr>
                <w:rFonts w:eastAsia="Times New Roman" w:cs="Times New Roman"/>
                <w:b/>
                <w:color w:val="000000"/>
                <w:sz w:val="22"/>
                <w:szCs w:val="22"/>
                <w:lang w:eastAsia="pl-PL"/>
              </w:rPr>
            </w:pPr>
            <w:r>
              <w:rPr>
                <w:rFonts w:eastAsia="Times New Roman" w:cs="Times New Roman"/>
                <w:b/>
                <w:color w:val="000000"/>
                <w:sz w:val="22"/>
                <w:szCs w:val="22"/>
                <w:lang w:eastAsia="pl-PL"/>
              </w:rPr>
              <w:t>Z</w:t>
            </w:r>
            <w:r w:rsidR="007D104D" w:rsidRPr="004769CF">
              <w:rPr>
                <w:rFonts w:eastAsia="Times New Roman" w:cs="Times New Roman"/>
                <w:b/>
                <w:color w:val="000000"/>
                <w:sz w:val="22"/>
                <w:szCs w:val="22"/>
                <w:lang w:eastAsia="pl-PL"/>
              </w:rPr>
              <w:t xml:space="preserve">łamanie </w:t>
            </w:r>
            <w:r>
              <w:rPr>
                <w:rFonts w:eastAsia="Times New Roman" w:cs="Times New Roman"/>
                <w:b/>
                <w:color w:val="000000"/>
                <w:sz w:val="22"/>
                <w:szCs w:val="22"/>
                <w:lang w:eastAsia="pl-PL"/>
              </w:rPr>
              <w:t xml:space="preserve">końca dalszego kości promieniowej </w:t>
            </w:r>
          </w:p>
          <w:p w14:paraId="17ACD00A" w14:textId="77777777" w:rsidR="007D104D" w:rsidRPr="004769CF" w:rsidRDefault="007D104D" w:rsidP="00B63E6D">
            <w:pPr>
              <w:rPr>
                <w:rFonts w:eastAsia="Times New Roman" w:cs="Times New Roman"/>
                <w:color w:val="000000"/>
                <w:sz w:val="22"/>
                <w:szCs w:val="22"/>
                <w:lang w:eastAsia="pl-PL"/>
              </w:rPr>
            </w:pPr>
          </w:p>
        </w:tc>
        <w:tc>
          <w:tcPr>
            <w:tcW w:w="1367" w:type="dxa"/>
          </w:tcPr>
          <w:p w14:paraId="5BB5C462" w14:textId="77777777" w:rsidR="007D104D" w:rsidRPr="004769CF" w:rsidRDefault="00B63E6D" w:rsidP="00B63E6D">
            <w:pPr>
              <w:rPr>
                <w:rFonts w:eastAsia="Times New Roman" w:cs="Times New Roman"/>
                <w:color w:val="000000"/>
                <w:sz w:val="22"/>
                <w:szCs w:val="22"/>
                <w:lang w:eastAsia="pl-PL"/>
              </w:rPr>
            </w:pPr>
            <w:r>
              <w:rPr>
                <w:rFonts w:eastAsia="Times New Roman" w:cs="Times New Roman"/>
                <w:color w:val="000000"/>
                <w:sz w:val="22"/>
                <w:szCs w:val="22"/>
                <w:lang w:eastAsia="pl-PL"/>
              </w:rPr>
              <w:t>G</w:t>
            </w:r>
            <w:r w:rsidR="007D104D" w:rsidRPr="004769CF">
              <w:rPr>
                <w:rFonts w:eastAsia="Times New Roman" w:cs="Times New Roman"/>
                <w:color w:val="000000"/>
                <w:sz w:val="22"/>
                <w:szCs w:val="22"/>
                <w:lang w:eastAsia="pl-PL"/>
              </w:rPr>
              <w:t xml:space="preserve">łównie upadek na wyprostowaną </w:t>
            </w:r>
            <w:r>
              <w:rPr>
                <w:rFonts w:eastAsia="Times New Roman" w:cs="Times New Roman"/>
                <w:color w:val="000000"/>
                <w:sz w:val="22"/>
                <w:szCs w:val="22"/>
                <w:lang w:eastAsia="pl-PL"/>
              </w:rPr>
              <w:t>rękę</w:t>
            </w:r>
          </w:p>
        </w:tc>
        <w:tc>
          <w:tcPr>
            <w:tcW w:w="1766" w:type="dxa"/>
          </w:tcPr>
          <w:p w14:paraId="673BB8A5" w14:textId="77777777" w:rsidR="007D104D" w:rsidRPr="004769CF" w:rsidRDefault="007D104D" w:rsidP="00B63E6D">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Ból, obrzęk, ograniczenie ruchu w nadgarstku, widoczna deformacja w przypadku złamania z przemieszczeniem.</w:t>
            </w:r>
          </w:p>
        </w:tc>
        <w:tc>
          <w:tcPr>
            <w:tcW w:w="5489" w:type="dxa"/>
          </w:tcPr>
          <w:p w14:paraId="792771FF" w14:textId="0F4BF273" w:rsidR="007D104D" w:rsidRPr="004769CF" w:rsidRDefault="007D104D" w:rsidP="00B63E6D">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 xml:space="preserve">Nieprzemieszczone złamania można leczyć unieruchamiając nadgarstek na okres 4-6 tygodni. </w:t>
            </w:r>
            <w:r w:rsidR="0056632E">
              <w:rPr>
                <w:rFonts w:eastAsia="Times New Roman" w:cs="Times New Roman"/>
                <w:color w:val="000000"/>
                <w:sz w:val="22"/>
                <w:szCs w:val="22"/>
                <w:lang w:eastAsia="pl-PL"/>
              </w:rPr>
              <w:br/>
            </w:r>
            <w:r w:rsidRPr="004769CF">
              <w:rPr>
                <w:rFonts w:eastAsia="Times New Roman" w:cs="Times New Roman"/>
                <w:color w:val="000000"/>
                <w:sz w:val="22"/>
                <w:szCs w:val="22"/>
                <w:lang w:eastAsia="pl-PL"/>
              </w:rPr>
              <w:t>W przypadku złamania z przemie</w:t>
            </w:r>
            <w:r w:rsidR="00B63E6D">
              <w:rPr>
                <w:rFonts w:eastAsia="Times New Roman" w:cs="Times New Roman"/>
                <w:color w:val="000000"/>
                <w:sz w:val="22"/>
                <w:szCs w:val="22"/>
                <w:lang w:eastAsia="pl-PL"/>
              </w:rPr>
              <w:t xml:space="preserve">szczeniem odłamów, </w:t>
            </w:r>
            <w:r w:rsidRPr="004769CF">
              <w:rPr>
                <w:rFonts w:eastAsia="Times New Roman" w:cs="Times New Roman"/>
                <w:color w:val="000000"/>
                <w:sz w:val="22"/>
                <w:szCs w:val="22"/>
                <w:lang w:eastAsia="pl-PL"/>
              </w:rPr>
              <w:t>lekarz decyduje o konieczności</w:t>
            </w:r>
            <w:r w:rsidR="00F95581">
              <w:rPr>
                <w:rFonts w:eastAsia="Times New Roman" w:cs="Times New Roman"/>
                <w:color w:val="000000"/>
                <w:sz w:val="22"/>
                <w:szCs w:val="22"/>
                <w:lang w:eastAsia="pl-PL"/>
              </w:rPr>
              <w:t xml:space="preserve"> i metodzie</w:t>
            </w:r>
            <w:r w:rsidRPr="004769CF">
              <w:rPr>
                <w:rFonts w:eastAsia="Times New Roman" w:cs="Times New Roman"/>
                <w:color w:val="000000"/>
                <w:sz w:val="22"/>
                <w:szCs w:val="22"/>
                <w:lang w:eastAsia="pl-PL"/>
              </w:rPr>
              <w:t xml:space="preserve"> leczenia operacyjnego.</w:t>
            </w:r>
          </w:p>
        </w:tc>
      </w:tr>
      <w:tr w:rsidR="007D104D" w:rsidRPr="004769CF" w14:paraId="00E941A7" w14:textId="77777777" w:rsidTr="007D104D">
        <w:tc>
          <w:tcPr>
            <w:tcW w:w="1658" w:type="dxa"/>
          </w:tcPr>
          <w:p w14:paraId="236729E8" w14:textId="77777777" w:rsidR="007D104D" w:rsidRPr="004769CF" w:rsidRDefault="007D104D" w:rsidP="00B63E6D">
            <w:pPr>
              <w:rPr>
                <w:rFonts w:eastAsia="Times New Roman" w:cs="Times New Roman"/>
                <w:b/>
                <w:color w:val="000000"/>
                <w:sz w:val="22"/>
                <w:szCs w:val="22"/>
                <w:lang w:eastAsia="pl-PL"/>
              </w:rPr>
            </w:pPr>
            <w:r w:rsidRPr="004769CF">
              <w:rPr>
                <w:rFonts w:eastAsia="Times New Roman" w:cs="Times New Roman"/>
                <w:b/>
                <w:color w:val="000000"/>
                <w:sz w:val="22"/>
                <w:szCs w:val="22"/>
                <w:lang w:eastAsia="pl-PL"/>
              </w:rPr>
              <w:t>Złamanie kości łódeczkowatej</w:t>
            </w:r>
          </w:p>
          <w:p w14:paraId="47BF7748" w14:textId="77777777" w:rsidR="007D104D" w:rsidRPr="004769CF" w:rsidRDefault="007D104D" w:rsidP="00B63E6D">
            <w:pPr>
              <w:rPr>
                <w:rFonts w:eastAsia="Times New Roman" w:cs="Times New Roman"/>
                <w:b/>
                <w:color w:val="000000"/>
                <w:sz w:val="22"/>
                <w:szCs w:val="22"/>
                <w:lang w:eastAsia="pl-PL"/>
              </w:rPr>
            </w:pPr>
          </w:p>
        </w:tc>
        <w:tc>
          <w:tcPr>
            <w:tcW w:w="1367" w:type="dxa"/>
          </w:tcPr>
          <w:p w14:paraId="174FE25F" w14:textId="77777777" w:rsidR="007D104D" w:rsidRPr="004769CF" w:rsidRDefault="00B63E6D" w:rsidP="00B63E6D">
            <w:pPr>
              <w:rPr>
                <w:rFonts w:eastAsia="Times New Roman" w:cs="Times New Roman"/>
                <w:color w:val="000000"/>
                <w:sz w:val="22"/>
                <w:szCs w:val="22"/>
                <w:lang w:eastAsia="pl-PL"/>
              </w:rPr>
            </w:pPr>
            <w:r>
              <w:rPr>
                <w:rFonts w:eastAsia="Times New Roman" w:cs="Times New Roman"/>
                <w:color w:val="000000"/>
                <w:sz w:val="22"/>
                <w:szCs w:val="22"/>
                <w:lang w:eastAsia="pl-PL"/>
              </w:rPr>
              <w:t>Upadek na wyprostowaną rękę</w:t>
            </w:r>
          </w:p>
          <w:p w14:paraId="6EAC087D" w14:textId="77777777" w:rsidR="007D104D" w:rsidRPr="004769CF" w:rsidRDefault="007D104D" w:rsidP="00B63E6D">
            <w:pPr>
              <w:rPr>
                <w:rFonts w:eastAsia="Times New Roman" w:cs="Times New Roman"/>
                <w:color w:val="000000"/>
                <w:sz w:val="22"/>
                <w:szCs w:val="22"/>
                <w:lang w:eastAsia="pl-PL"/>
              </w:rPr>
            </w:pPr>
          </w:p>
          <w:p w14:paraId="58CE832B" w14:textId="77777777" w:rsidR="007D104D" w:rsidRPr="004769CF" w:rsidRDefault="007D104D" w:rsidP="00B63E6D">
            <w:pPr>
              <w:rPr>
                <w:rFonts w:eastAsia="Times New Roman" w:cs="Times New Roman"/>
                <w:color w:val="000000"/>
                <w:sz w:val="22"/>
                <w:szCs w:val="22"/>
                <w:lang w:eastAsia="pl-PL"/>
              </w:rPr>
            </w:pPr>
          </w:p>
        </w:tc>
        <w:tc>
          <w:tcPr>
            <w:tcW w:w="1766" w:type="dxa"/>
          </w:tcPr>
          <w:p w14:paraId="058AE7DC" w14:textId="77777777" w:rsidR="007D104D" w:rsidRPr="004769CF" w:rsidRDefault="00B63E6D" w:rsidP="00D30452">
            <w:pPr>
              <w:rPr>
                <w:rFonts w:eastAsia="Times New Roman" w:cs="Times New Roman"/>
                <w:color w:val="000000"/>
                <w:sz w:val="22"/>
                <w:szCs w:val="22"/>
                <w:lang w:eastAsia="pl-PL"/>
              </w:rPr>
            </w:pPr>
            <w:r>
              <w:rPr>
                <w:rFonts w:eastAsia="Times New Roman" w:cs="Times New Roman"/>
                <w:color w:val="000000"/>
                <w:sz w:val="22"/>
                <w:szCs w:val="22"/>
                <w:lang w:eastAsia="pl-PL"/>
              </w:rPr>
              <w:t xml:space="preserve">Ból bez deformacji i </w:t>
            </w:r>
            <w:r w:rsidR="00D30452">
              <w:rPr>
                <w:rFonts w:eastAsia="Times New Roman" w:cs="Times New Roman"/>
                <w:color w:val="000000"/>
                <w:sz w:val="22"/>
                <w:szCs w:val="22"/>
                <w:lang w:eastAsia="pl-PL"/>
              </w:rPr>
              <w:t xml:space="preserve">początkowo bez </w:t>
            </w:r>
            <w:r>
              <w:rPr>
                <w:rFonts w:eastAsia="Times New Roman" w:cs="Times New Roman"/>
                <w:color w:val="000000"/>
                <w:sz w:val="22"/>
                <w:szCs w:val="22"/>
                <w:lang w:eastAsia="pl-PL"/>
              </w:rPr>
              <w:t xml:space="preserve">ograniczenia ruchomości. Bolesne ograniczenie ruchomości </w:t>
            </w:r>
            <w:r w:rsidR="005E0867">
              <w:rPr>
                <w:rFonts w:eastAsia="Times New Roman" w:cs="Times New Roman"/>
                <w:color w:val="000000"/>
                <w:sz w:val="22"/>
                <w:szCs w:val="22"/>
                <w:lang w:eastAsia="pl-PL"/>
              </w:rPr>
              <w:t xml:space="preserve">nadgarstka </w:t>
            </w:r>
            <w:r>
              <w:rPr>
                <w:rFonts w:eastAsia="Times New Roman" w:cs="Times New Roman"/>
                <w:color w:val="000000"/>
                <w:sz w:val="22"/>
                <w:szCs w:val="22"/>
                <w:lang w:eastAsia="pl-PL"/>
              </w:rPr>
              <w:t>nasilające</w:t>
            </w:r>
            <w:r w:rsidR="007D104D" w:rsidRPr="004769CF">
              <w:rPr>
                <w:rFonts w:eastAsia="Times New Roman" w:cs="Times New Roman"/>
                <w:color w:val="000000"/>
                <w:sz w:val="22"/>
                <w:szCs w:val="22"/>
                <w:lang w:eastAsia="pl-PL"/>
              </w:rPr>
              <w:t xml:space="preserve"> się </w:t>
            </w:r>
            <w:r>
              <w:rPr>
                <w:rFonts w:eastAsia="Times New Roman" w:cs="Times New Roman"/>
                <w:color w:val="000000"/>
                <w:sz w:val="22"/>
                <w:szCs w:val="22"/>
                <w:lang w:eastAsia="pl-PL"/>
              </w:rPr>
              <w:t xml:space="preserve">powoli. Pacjenci często zgłaszają się do lekarza dopiero na następny dzień. </w:t>
            </w:r>
          </w:p>
        </w:tc>
        <w:tc>
          <w:tcPr>
            <w:tcW w:w="5489" w:type="dxa"/>
          </w:tcPr>
          <w:p w14:paraId="3CED913A" w14:textId="77777777" w:rsidR="007D104D" w:rsidRPr="004769CF" w:rsidRDefault="00B63E6D" w:rsidP="00FE2A65">
            <w:pPr>
              <w:rPr>
                <w:rFonts w:eastAsia="Times New Roman" w:cs="Times New Roman"/>
                <w:color w:val="000000"/>
                <w:sz w:val="22"/>
                <w:szCs w:val="22"/>
                <w:lang w:eastAsia="pl-PL"/>
              </w:rPr>
            </w:pPr>
            <w:r>
              <w:rPr>
                <w:rFonts w:eastAsia="Times New Roman" w:cs="Times New Roman"/>
                <w:color w:val="000000"/>
                <w:sz w:val="22"/>
                <w:szCs w:val="22"/>
                <w:lang w:eastAsia="pl-PL"/>
              </w:rPr>
              <w:t>Nieprzemieszczone złamania leczymy unieruchomieniem przez 6-8 tyg</w:t>
            </w:r>
            <w:r w:rsidR="00C345E8">
              <w:rPr>
                <w:rFonts w:eastAsia="Times New Roman" w:cs="Times New Roman"/>
                <w:color w:val="000000"/>
                <w:sz w:val="22"/>
                <w:szCs w:val="22"/>
                <w:lang w:eastAsia="pl-PL"/>
              </w:rPr>
              <w:t>odni</w:t>
            </w:r>
            <w:r>
              <w:rPr>
                <w:rFonts w:eastAsia="Times New Roman" w:cs="Times New Roman"/>
                <w:color w:val="000000"/>
                <w:sz w:val="22"/>
                <w:szCs w:val="22"/>
                <w:lang w:eastAsia="pl-PL"/>
              </w:rPr>
              <w:t>. Złamania nawet z niewielkim przemieszczeniem wymagają leczenia operacyjnego. Kwalifikacja do leczenia powinna odbywać się na podstawie badania tomografii komputerowej.</w:t>
            </w:r>
          </w:p>
        </w:tc>
      </w:tr>
      <w:tr w:rsidR="007D104D" w:rsidRPr="004769CF" w14:paraId="06D9BBB4" w14:textId="77777777" w:rsidTr="007D104D">
        <w:tc>
          <w:tcPr>
            <w:tcW w:w="1658" w:type="dxa"/>
          </w:tcPr>
          <w:p w14:paraId="0F886682" w14:textId="77777777" w:rsidR="007D104D" w:rsidRPr="004769CF" w:rsidRDefault="007D104D" w:rsidP="00B63E6D">
            <w:pPr>
              <w:jc w:val="both"/>
              <w:rPr>
                <w:rFonts w:eastAsia="Times New Roman" w:cs="Times New Roman"/>
                <w:b/>
                <w:color w:val="FF0000"/>
                <w:sz w:val="22"/>
                <w:szCs w:val="22"/>
                <w:lang w:eastAsia="pl-PL"/>
              </w:rPr>
            </w:pPr>
            <w:r w:rsidRPr="004769CF">
              <w:rPr>
                <w:rFonts w:eastAsia="Times New Roman" w:cs="Times New Roman"/>
                <w:b/>
                <w:color w:val="FF0000"/>
                <w:sz w:val="22"/>
                <w:szCs w:val="22"/>
                <w:lang w:eastAsia="pl-PL"/>
              </w:rPr>
              <w:t>Urazy łokcia</w:t>
            </w:r>
          </w:p>
        </w:tc>
        <w:tc>
          <w:tcPr>
            <w:tcW w:w="1367" w:type="dxa"/>
          </w:tcPr>
          <w:p w14:paraId="7ED13D99" w14:textId="77777777" w:rsidR="007D104D" w:rsidRPr="004769CF" w:rsidRDefault="007D104D" w:rsidP="00B63E6D">
            <w:pPr>
              <w:jc w:val="both"/>
              <w:rPr>
                <w:rFonts w:eastAsia="Times New Roman" w:cs="Times New Roman"/>
                <w:color w:val="FF0000"/>
                <w:sz w:val="22"/>
                <w:szCs w:val="22"/>
                <w:lang w:eastAsia="pl-PL"/>
              </w:rPr>
            </w:pPr>
          </w:p>
        </w:tc>
        <w:tc>
          <w:tcPr>
            <w:tcW w:w="1766" w:type="dxa"/>
          </w:tcPr>
          <w:p w14:paraId="3C352103" w14:textId="77777777" w:rsidR="007D104D" w:rsidRPr="004769CF" w:rsidRDefault="007D104D" w:rsidP="00B63E6D">
            <w:pPr>
              <w:jc w:val="both"/>
              <w:rPr>
                <w:rFonts w:eastAsia="Times New Roman" w:cs="Times New Roman"/>
                <w:color w:val="FF0000"/>
                <w:sz w:val="22"/>
                <w:szCs w:val="22"/>
                <w:lang w:eastAsia="pl-PL"/>
              </w:rPr>
            </w:pPr>
          </w:p>
        </w:tc>
        <w:tc>
          <w:tcPr>
            <w:tcW w:w="5489" w:type="dxa"/>
          </w:tcPr>
          <w:p w14:paraId="5D404D13" w14:textId="77777777" w:rsidR="007D104D" w:rsidRPr="004769CF" w:rsidRDefault="007D104D" w:rsidP="00B63E6D">
            <w:pPr>
              <w:jc w:val="both"/>
              <w:rPr>
                <w:rFonts w:eastAsia="Times New Roman" w:cs="Times New Roman"/>
                <w:color w:val="FF0000"/>
                <w:sz w:val="22"/>
                <w:szCs w:val="22"/>
                <w:lang w:eastAsia="pl-PL"/>
              </w:rPr>
            </w:pPr>
          </w:p>
        </w:tc>
      </w:tr>
      <w:tr w:rsidR="007D104D" w:rsidRPr="004769CF" w14:paraId="5077B3BE" w14:textId="77777777" w:rsidTr="007D104D">
        <w:tc>
          <w:tcPr>
            <w:tcW w:w="1658" w:type="dxa"/>
          </w:tcPr>
          <w:p w14:paraId="6A02AE26" w14:textId="77777777" w:rsidR="007D104D" w:rsidRPr="004769CF" w:rsidRDefault="007D104D" w:rsidP="00B63E6D">
            <w:pPr>
              <w:rPr>
                <w:rFonts w:eastAsia="Times New Roman" w:cs="Times New Roman"/>
                <w:b/>
                <w:color w:val="000000"/>
                <w:sz w:val="22"/>
                <w:szCs w:val="22"/>
                <w:lang w:eastAsia="pl-PL"/>
              </w:rPr>
            </w:pPr>
            <w:r w:rsidRPr="004769CF">
              <w:rPr>
                <w:rFonts w:eastAsia="Times New Roman" w:cs="Times New Roman"/>
                <w:b/>
                <w:color w:val="000000"/>
                <w:sz w:val="22"/>
                <w:szCs w:val="22"/>
                <w:lang w:eastAsia="pl-PL"/>
              </w:rPr>
              <w:t>Złamanie głowy kości promieniowej</w:t>
            </w:r>
          </w:p>
        </w:tc>
        <w:tc>
          <w:tcPr>
            <w:tcW w:w="1367" w:type="dxa"/>
          </w:tcPr>
          <w:p w14:paraId="03DFC5C5" w14:textId="77777777" w:rsidR="007D104D" w:rsidRPr="004769CF" w:rsidRDefault="00B63E6D" w:rsidP="00F95581">
            <w:pPr>
              <w:rPr>
                <w:rFonts w:eastAsia="Times New Roman" w:cs="Times New Roman"/>
                <w:color w:val="000000"/>
                <w:sz w:val="22"/>
                <w:szCs w:val="22"/>
                <w:lang w:eastAsia="pl-PL"/>
              </w:rPr>
            </w:pPr>
            <w:r>
              <w:rPr>
                <w:rFonts w:eastAsia="Times New Roman" w:cs="Times New Roman"/>
                <w:color w:val="000000"/>
                <w:sz w:val="22"/>
                <w:szCs w:val="22"/>
                <w:lang w:eastAsia="pl-PL"/>
              </w:rPr>
              <w:t>U</w:t>
            </w:r>
            <w:r w:rsidR="00F95581">
              <w:rPr>
                <w:rFonts w:eastAsia="Times New Roman" w:cs="Times New Roman"/>
                <w:color w:val="000000"/>
                <w:sz w:val="22"/>
                <w:szCs w:val="22"/>
                <w:lang w:eastAsia="pl-PL"/>
              </w:rPr>
              <w:t>padek, podparcie wyprostowaną w łokciu kończyną</w:t>
            </w:r>
          </w:p>
        </w:tc>
        <w:tc>
          <w:tcPr>
            <w:tcW w:w="1766" w:type="dxa"/>
          </w:tcPr>
          <w:p w14:paraId="3AB2C180" w14:textId="77777777" w:rsidR="00CE4DB1" w:rsidRDefault="005E0867" w:rsidP="00D30452">
            <w:pPr>
              <w:rPr>
                <w:rFonts w:eastAsia="Times New Roman" w:cs="Times New Roman"/>
                <w:color w:val="000000"/>
                <w:sz w:val="22"/>
                <w:szCs w:val="22"/>
                <w:lang w:eastAsia="pl-PL"/>
              </w:rPr>
            </w:pPr>
            <w:r>
              <w:rPr>
                <w:rFonts w:eastAsia="Times New Roman" w:cs="Times New Roman"/>
                <w:color w:val="000000"/>
                <w:sz w:val="22"/>
                <w:szCs w:val="22"/>
                <w:lang w:eastAsia="pl-PL"/>
              </w:rPr>
              <w:t>Ból</w:t>
            </w:r>
            <w:r w:rsidR="00D30452">
              <w:rPr>
                <w:rFonts w:eastAsia="Times New Roman" w:cs="Times New Roman"/>
                <w:color w:val="000000"/>
                <w:sz w:val="22"/>
                <w:szCs w:val="22"/>
                <w:lang w:eastAsia="pl-PL"/>
              </w:rPr>
              <w:t xml:space="preserve"> bez deformacji</w:t>
            </w:r>
            <w:r w:rsidR="00CE4DB1">
              <w:rPr>
                <w:rFonts w:eastAsia="Times New Roman" w:cs="Times New Roman"/>
                <w:color w:val="000000"/>
                <w:sz w:val="22"/>
                <w:szCs w:val="22"/>
                <w:lang w:eastAsia="pl-PL"/>
              </w:rPr>
              <w:t>,</w:t>
            </w:r>
            <w:r>
              <w:rPr>
                <w:rFonts w:eastAsia="Times New Roman" w:cs="Times New Roman"/>
                <w:color w:val="000000"/>
                <w:sz w:val="22"/>
                <w:szCs w:val="22"/>
                <w:lang w:eastAsia="pl-PL"/>
              </w:rPr>
              <w:t xml:space="preserve"> początkowo bez</w:t>
            </w:r>
            <w:r w:rsidR="00BF1DD4">
              <w:rPr>
                <w:rFonts w:eastAsia="Times New Roman" w:cs="Times New Roman"/>
                <w:color w:val="000000"/>
                <w:sz w:val="22"/>
                <w:szCs w:val="22"/>
                <w:lang w:eastAsia="pl-PL"/>
              </w:rPr>
              <w:t xml:space="preserve"> ograniczenia ruchomości </w:t>
            </w:r>
            <w:r w:rsidR="00D30452">
              <w:rPr>
                <w:rFonts w:eastAsia="Times New Roman" w:cs="Times New Roman"/>
                <w:color w:val="000000"/>
                <w:sz w:val="22"/>
                <w:szCs w:val="22"/>
                <w:lang w:eastAsia="pl-PL"/>
              </w:rPr>
              <w:t>w przypadku złamań nieprzemieszczonych.</w:t>
            </w:r>
          </w:p>
          <w:p w14:paraId="76B62868" w14:textId="77777777" w:rsidR="007D104D" w:rsidRPr="004769CF" w:rsidRDefault="00CE4DB1" w:rsidP="00D30452">
            <w:pPr>
              <w:rPr>
                <w:rFonts w:eastAsia="Times New Roman" w:cs="Times New Roman"/>
                <w:color w:val="000000"/>
                <w:sz w:val="22"/>
                <w:szCs w:val="22"/>
                <w:lang w:eastAsia="pl-PL"/>
              </w:rPr>
            </w:pPr>
            <w:r>
              <w:rPr>
                <w:rFonts w:eastAsia="Times New Roman" w:cs="Times New Roman"/>
                <w:color w:val="000000"/>
                <w:sz w:val="22"/>
                <w:szCs w:val="22"/>
                <w:lang w:eastAsia="pl-PL"/>
              </w:rPr>
              <w:t>W przypadku przemieszczonych złamań może od razu dojść do zablokowania ruchomości.</w:t>
            </w:r>
          </w:p>
        </w:tc>
        <w:tc>
          <w:tcPr>
            <w:tcW w:w="5489" w:type="dxa"/>
          </w:tcPr>
          <w:p w14:paraId="453926FA" w14:textId="77777777" w:rsidR="007D104D" w:rsidRPr="004769CF" w:rsidRDefault="007D104D" w:rsidP="00B63E6D">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Złamanie bez przemieszczenia</w:t>
            </w:r>
            <w:r w:rsidR="00533E93">
              <w:rPr>
                <w:rFonts w:eastAsia="Times New Roman" w:cs="Times New Roman"/>
                <w:color w:val="000000"/>
                <w:sz w:val="22"/>
                <w:szCs w:val="22"/>
                <w:lang w:eastAsia="pl-PL"/>
              </w:rPr>
              <w:t xml:space="preserve"> leczymy czynnościowo (nie unieruchamiamy), wystarczy temblak do czasu ustą</w:t>
            </w:r>
            <w:r w:rsidR="00BF1DD4">
              <w:rPr>
                <w:rFonts w:eastAsia="Times New Roman" w:cs="Times New Roman"/>
                <w:color w:val="000000"/>
                <w:sz w:val="22"/>
                <w:szCs w:val="22"/>
                <w:lang w:eastAsia="pl-PL"/>
              </w:rPr>
              <w:t xml:space="preserve">pienia silnych dolegliwości (ok. </w:t>
            </w:r>
            <w:r w:rsidR="00533E93">
              <w:rPr>
                <w:rFonts w:eastAsia="Times New Roman" w:cs="Times New Roman"/>
                <w:color w:val="000000"/>
                <w:sz w:val="22"/>
                <w:szCs w:val="22"/>
                <w:lang w:eastAsia="pl-PL"/>
              </w:rPr>
              <w:t>tydzień)</w:t>
            </w:r>
            <w:r w:rsidR="00BF1DD4">
              <w:rPr>
                <w:rFonts w:eastAsia="Times New Roman" w:cs="Times New Roman"/>
                <w:color w:val="000000"/>
                <w:sz w:val="22"/>
                <w:szCs w:val="22"/>
                <w:lang w:eastAsia="pl-PL"/>
              </w:rPr>
              <w:t>.</w:t>
            </w:r>
          </w:p>
          <w:p w14:paraId="3C990EC6" w14:textId="77777777" w:rsidR="007D104D" w:rsidRPr="004769CF" w:rsidRDefault="007D104D" w:rsidP="00B63E6D">
            <w:pPr>
              <w:rPr>
                <w:rFonts w:eastAsia="Times New Roman" w:cs="Times New Roman"/>
                <w:color w:val="000000"/>
                <w:sz w:val="22"/>
                <w:szCs w:val="22"/>
                <w:lang w:eastAsia="pl-PL"/>
              </w:rPr>
            </w:pPr>
          </w:p>
          <w:p w14:paraId="56D8A67B" w14:textId="77777777" w:rsidR="007D104D" w:rsidRPr="004769CF" w:rsidRDefault="00533E93" w:rsidP="00533E93">
            <w:pPr>
              <w:rPr>
                <w:rFonts w:eastAsia="Times New Roman" w:cs="Times New Roman"/>
                <w:color w:val="000000"/>
                <w:sz w:val="22"/>
                <w:szCs w:val="22"/>
                <w:lang w:eastAsia="pl-PL"/>
              </w:rPr>
            </w:pPr>
            <w:r>
              <w:rPr>
                <w:rFonts w:eastAsia="Times New Roman" w:cs="Times New Roman"/>
                <w:color w:val="000000"/>
                <w:sz w:val="22"/>
                <w:szCs w:val="22"/>
                <w:lang w:eastAsia="pl-PL"/>
              </w:rPr>
              <w:t>Przemieszczone złamania mogą wymagać leczenia operacyjnego (np. zespolenia odłamów śrubkami).</w:t>
            </w:r>
            <w:r w:rsidR="007D104D" w:rsidRPr="004769CF">
              <w:rPr>
                <w:rFonts w:eastAsia="Times New Roman" w:cs="Times New Roman"/>
                <w:color w:val="000000"/>
                <w:sz w:val="22"/>
                <w:szCs w:val="22"/>
                <w:lang w:eastAsia="pl-PL"/>
              </w:rPr>
              <w:t xml:space="preserve"> Najbardziej skompilowane </w:t>
            </w:r>
            <w:r>
              <w:rPr>
                <w:rFonts w:eastAsia="Times New Roman" w:cs="Times New Roman"/>
                <w:color w:val="000000"/>
                <w:sz w:val="22"/>
                <w:szCs w:val="22"/>
                <w:lang w:eastAsia="pl-PL"/>
              </w:rPr>
              <w:t xml:space="preserve">złamania – z dużym </w:t>
            </w:r>
            <w:proofErr w:type="spellStart"/>
            <w:r>
              <w:rPr>
                <w:rFonts w:eastAsia="Times New Roman" w:cs="Times New Roman"/>
                <w:color w:val="000000"/>
                <w:sz w:val="22"/>
                <w:szCs w:val="22"/>
                <w:lang w:eastAsia="pl-PL"/>
              </w:rPr>
              <w:t>rozfragmentowaniem</w:t>
            </w:r>
            <w:proofErr w:type="spellEnd"/>
            <w:r>
              <w:rPr>
                <w:rFonts w:eastAsia="Times New Roman" w:cs="Times New Roman"/>
                <w:color w:val="000000"/>
                <w:sz w:val="22"/>
                <w:szCs w:val="22"/>
                <w:lang w:eastAsia="pl-PL"/>
              </w:rPr>
              <w:t xml:space="preserve"> mogą wymagać protezoplastyki (implantacji sztucznej głowy kości promieniowej)</w:t>
            </w:r>
            <w:r w:rsidR="00BF1DD4">
              <w:rPr>
                <w:rFonts w:eastAsia="Times New Roman" w:cs="Times New Roman"/>
                <w:color w:val="000000"/>
                <w:sz w:val="22"/>
                <w:szCs w:val="22"/>
                <w:lang w:eastAsia="pl-PL"/>
              </w:rPr>
              <w:t>.</w:t>
            </w:r>
          </w:p>
        </w:tc>
      </w:tr>
      <w:tr w:rsidR="007D104D" w:rsidRPr="004769CF" w14:paraId="1C5D93DA" w14:textId="77777777" w:rsidTr="007D104D">
        <w:tc>
          <w:tcPr>
            <w:tcW w:w="1658" w:type="dxa"/>
          </w:tcPr>
          <w:p w14:paraId="1B3771EB" w14:textId="77777777" w:rsidR="007D104D" w:rsidRDefault="007D104D" w:rsidP="00533E93">
            <w:pPr>
              <w:rPr>
                <w:rFonts w:eastAsia="Times New Roman" w:cs="Times New Roman"/>
                <w:sz w:val="22"/>
                <w:szCs w:val="22"/>
                <w:lang w:eastAsia="pl-PL"/>
              </w:rPr>
            </w:pPr>
            <w:r w:rsidRPr="004769CF">
              <w:rPr>
                <w:rFonts w:eastAsia="Times New Roman" w:cs="Times New Roman"/>
                <w:b/>
                <w:color w:val="000000"/>
                <w:sz w:val="22"/>
                <w:szCs w:val="22"/>
                <w:lang w:eastAsia="pl-PL"/>
              </w:rPr>
              <w:lastRenderedPageBreak/>
              <w:t>Złamanie</w:t>
            </w:r>
            <w:r w:rsidR="00533E93">
              <w:rPr>
                <w:rFonts w:eastAsia="Times New Roman" w:cs="Times New Roman"/>
                <w:b/>
                <w:color w:val="000000"/>
                <w:sz w:val="22"/>
                <w:szCs w:val="22"/>
                <w:lang w:eastAsia="pl-PL"/>
              </w:rPr>
              <w:t xml:space="preserve"> końca dalszego</w:t>
            </w:r>
            <w:r w:rsidRPr="004769CF">
              <w:rPr>
                <w:rFonts w:eastAsia="Times New Roman" w:cs="Times New Roman"/>
                <w:b/>
                <w:color w:val="000000"/>
                <w:sz w:val="22"/>
                <w:szCs w:val="22"/>
                <w:lang w:eastAsia="pl-PL"/>
              </w:rPr>
              <w:t xml:space="preserve"> kości ramiennej </w:t>
            </w:r>
            <w:r w:rsidR="00533E93">
              <w:rPr>
                <w:rFonts w:eastAsia="Times New Roman" w:cs="Times New Roman"/>
                <w:b/>
                <w:color w:val="000000"/>
                <w:sz w:val="22"/>
                <w:szCs w:val="22"/>
                <w:lang w:eastAsia="pl-PL"/>
              </w:rPr>
              <w:t>(</w:t>
            </w:r>
            <w:r w:rsidRPr="004769CF">
              <w:rPr>
                <w:rFonts w:eastAsia="Times New Roman" w:cs="Times New Roman"/>
                <w:b/>
                <w:color w:val="000000"/>
                <w:sz w:val="22"/>
                <w:szCs w:val="22"/>
                <w:lang w:eastAsia="pl-PL"/>
              </w:rPr>
              <w:t>w okolicy stawu łokciowego</w:t>
            </w:r>
            <w:r w:rsidR="00533E93">
              <w:rPr>
                <w:rFonts w:eastAsia="Times New Roman" w:cs="Times New Roman"/>
                <w:sz w:val="22"/>
                <w:szCs w:val="22"/>
                <w:lang w:eastAsia="pl-PL"/>
              </w:rPr>
              <w:t>)</w:t>
            </w:r>
            <w:r w:rsidR="00BF1DD4">
              <w:rPr>
                <w:rFonts w:eastAsia="Times New Roman" w:cs="Times New Roman"/>
                <w:sz w:val="22"/>
                <w:szCs w:val="22"/>
                <w:lang w:eastAsia="pl-PL"/>
              </w:rPr>
              <w:t>.</w:t>
            </w:r>
          </w:p>
          <w:p w14:paraId="3919FB72" w14:textId="77777777" w:rsidR="00533E93" w:rsidRPr="004769CF" w:rsidRDefault="00533E93" w:rsidP="00533E93">
            <w:pPr>
              <w:rPr>
                <w:rFonts w:eastAsia="Times New Roman" w:cs="Times New Roman"/>
                <w:b/>
                <w:color w:val="000000"/>
                <w:sz w:val="22"/>
                <w:szCs w:val="22"/>
                <w:lang w:eastAsia="pl-PL"/>
              </w:rPr>
            </w:pPr>
            <w:r>
              <w:rPr>
                <w:rFonts w:eastAsia="Times New Roman" w:cs="Times New Roman"/>
                <w:sz w:val="22"/>
                <w:szCs w:val="22"/>
                <w:lang w:eastAsia="pl-PL"/>
              </w:rPr>
              <w:t>Najczęściej dotyczy dzieci (tzw</w:t>
            </w:r>
            <w:r w:rsidR="00BF1DD4">
              <w:rPr>
                <w:rFonts w:eastAsia="Times New Roman" w:cs="Times New Roman"/>
                <w:sz w:val="22"/>
                <w:szCs w:val="22"/>
                <w:lang w:eastAsia="pl-PL"/>
              </w:rPr>
              <w:t>.</w:t>
            </w:r>
            <w:r>
              <w:rPr>
                <w:rFonts w:eastAsia="Times New Roman" w:cs="Times New Roman"/>
                <w:sz w:val="22"/>
                <w:szCs w:val="22"/>
                <w:lang w:eastAsia="pl-PL"/>
              </w:rPr>
              <w:t xml:space="preserve"> złamanie </w:t>
            </w:r>
            <w:proofErr w:type="spellStart"/>
            <w:r>
              <w:rPr>
                <w:rFonts w:eastAsia="Times New Roman" w:cs="Times New Roman"/>
                <w:sz w:val="22"/>
                <w:szCs w:val="22"/>
                <w:lang w:eastAsia="pl-PL"/>
              </w:rPr>
              <w:t>nadkłykciowe</w:t>
            </w:r>
            <w:proofErr w:type="spellEnd"/>
            <w:r>
              <w:rPr>
                <w:rFonts w:eastAsia="Times New Roman" w:cs="Times New Roman"/>
                <w:sz w:val="22"/>
                <w:szCs w:val="22"/>
                <w:lang w:eastAsia="pl-PL"/>
              </w:rPr>
              <w:t>)</w:t>
            </w:r>
            <w:r w:rsidR="00BF1DD4">
              <w:rPr>
                <w:rFonts w:eastAsia="Times New Roman" w:cs="Times New Roman"/>
                <w:sz w:val="22"/>
                <w:szCs w:val="22"/>
                <w:lang w:eastAsia="pl-PL"/>
              </w:rPr>
              <w:t>.</w:t>
            </w:r>
          </w:p>
        </w:tc>
        <w:tc>
          <w:tcPr>
            <w:tcW w:w="1367" w:type="dxa"/>
          </w:tcPr>
          <w:p w14:paraId="34D00B4C" w14:textId="77777777" w:rsidR="007D104D" w:rsidRPr="004769CF" w:rsidRDefault="0022668D" w:rsidP="00533E93">
            <w:pPr>
              <w:rPr>
                <w:rFonts w:eastAsia="Times New Roman" w:cs="Times New Roman"/>
                <w:sz w:val="22"/>
                <w:szCs w:val="22"/>
                <w:lang w:eastAsia="pl-PL"/>
              </w:rPr>
            </w:pPr>
            <w:r>
              <w:rPr>
                <w:rFonts w:eastAsia="Times New Roman" w:cs="Times New Roman"/>
                <w:sz w:val="22"/>
                <w:szCs w:val="22"/>
                <w:lang w:eastAsia="pl-PL"/>
              </w:rPr>
              <w:t xml:space="preserve">Upadek </w:t>
            </w:r>
            <w:r w:rsidR="007D104D" w:rsidRPr="004769CF">
              <w:rPr>
                <w:rFonts w:eastAsia="Times New Roman" w:cs="Times New Roman"/>
                <w:sz w:val="22"/>
                <w:szCs w:val="22"/>
                <w:lang w:eastAsia="pl-PL"/>
              </w:rPr>
              <w:t>na wyprostowaną w łokciu kończynę</w:t>
            </w:r>
            <w:r>
              <w:rPr>
                <w:rFonts w:eastAsia="Times New Roman" w:cs="Times New Roman"/>
                <w:sz w:val="22"/>
                <w:szCs w:val="22"/>
                <w:lang w:eastAsia="pl-PL"/>
              </w:rPr>
              <w:t xml:space="preserve"> (złamanie typu wyprostnego)</w:t>
            </w:r>
          </w:p>
        </w:tc>
        <w:tc>
          <w:tcPr>
            <w:tcW w:w="1766" w:type="dxa"/>
          </w:tcPr>
          <w:p w14:paraId="2C4E3602" w14:textId="6FA0D6B4" w:rsidR="007D104D" w:rsidRPr="004769CF" w:rsidRDefault="0022668D" w:rsidP="00B63E6D">
            <w:pPr>
              <w:rPr>
                <w:rFonts w:eastAsia="Times New Roman" w:cs="Times New Roman"/>
                <w:color w:val="000000"/>
                <w:sz w:val="22"/>
                <w:szCs w:val="22"/>
                <w:lang w:eastAsia="pl-PL"/>
              </w:rPr>
            </w:pPr>
            <w:r>
              <w:rPr>
                <w:rFonts w:eastAsia="Times New Roman" w:cs="Times New Roman"/>
                <w:color w:val="000000"/>
                <w:sz w:val="22"/>
                <w:szCs w:val="22"/>
                <w:lang w:eastAsia="pl-PL"/>
              </w:rPr>
              <w:t>Ból bez deformacji początkowo bez ograniczenia ruchomości w przypadku złamań nieprzemieszczonych</w:t>
            </w:r>
            <w:r w:rsidR="007D104D" w:rsidRPr="004769CF">
              <w:rPr>
                <w:rFonts w:eastAsia="Times New Roman" w:cs="Times New Roman"/>
                <w:sz w:val="22"/>
                <w:szCs w:val="22"/>
                <w:lang w:eastAsia="pl-PL"/>
              </w:rPr>
              <w:t>.</w:t>
            </w:r>
            <w:r>
              <w:rPr>
                <w:rFonts w:eastAsia="Times New Roman" w:cs="Times New Roman"/>
                <w:sz w:val="22"/>
                <w:szCs w:val="22"/>
                <w:lang w:eastAsia="pl-PL"/>
              </w:rPr>
              <w:t xml:space="preserve"> W przypadku przemieszczonych złamań obrzęk</w:t>
            </w:r>
            <w:r w:rsidR="00533E93">
              <w:rPr>
                <w:rFonts w:eastAsia="Times New Roman" w:cs="Times New Roman"/>
                <w:sz w:val="22"/>
                <w:szCs w:val="22"/>
                <w:lang w:eastAsia="pl-PL"/>
              </w:rPr>
              <w:t xml:space="preserve"> a nawet deformacja,</w:t>
            </w:r>
            <w:r>
              <w:rPr>
                <w:rFonts w:eastAsia="Times New Roman" w:cs="Times New Roman"/>
                <w:sz w:val="22"/>
                <w:szCs w:val="22"/>
                <w:lang w:eastAsia="pl-PL"/>
              </w:rPr>
              <w:t xml:space="preserve"> ograniczenie ruchomości bezpośrednio po urazie</w:t>
            </w:r>
            <w:r w:rsidR="0056632E">
              <w:rPr>
                <w:rFonts w:eastAsia="Times New Roman" w:cs="Times New Roman"/>
                <w:sz w:val="22"/>
                <w:szCs w:val="22"/>
                <w:lang w:eastAsia="pl-PL"/>
              </w:rPr>
              <w:t>.</w:t>
            </w:r>
          </w:p>
        </w:tc>
        <w:tc>
          <w:tcPr>
            <w:tcW w:w="5489" w:type="dxa"/>
          </w:tcPr>
          <w:p w14:paraId="4F7AA492" w14:textId="77777777" w:rsidR="007D104D" w:rsidRPr="004769CF" w:rsidRDefault="007D104D" w:rsidP="00B63E6D">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 xml:space="preserve">Złamanie bez przemieszczenia lub z niewielkim przemieszczeniem </w:t>
            </w:r>
            <w:r w:rsidR="0022668D">
              <w:rPr>
                <w:rFonts w:eastAsia="Times New Roman" w:cs="Times New Roman"/>
                <w:color w:val="000000"/>
                <w:sz w:val="22"/>
                <w:szCs w:val="22"/>
                <w:lang w:eastAsia="pl-PL"/>
              </w:rPr>
              <w:t>leczymy unieruchomieniem przez 4 tyg</w:t>
            </w:r>
            <w:r w:rsidR="00C345E8">
              <w:rPr>
                <w:rFonts w:eastAsia="Times New Roman" w:cs="Times New Roman"/>
                <w:color w:val="000000"/>
                <w:sz w:val="22"/>
                <w:szCs w:val="22"/>
                <w:lang w:eastAsia="pl-PL"/>
              </w:rPr>
              <w:t>odnie</w:t>
            </w:r>
            <w:r w:rsidR="0022668D">
              <w:rPr>
                <w:rFonts w:eastAsia="Times New Roman" w:cs="Times New Roman"/>
                <w:color w:val="000000"/>
                <w:sz w:val="22"/>
                <w:szCs w:val="22"/>
                <w:lang w:eastAsia="pl-PL"/>
              </w:rPr>
              <w:t>.</w:t>
            </w:r>
          </w:p>
          <w:p w14:paraId="2F085792" w14:textId="77777777" w:rsidR="007D104D" w:rsidRPr="004769CF" w:rsidRDefault="007D104D" w:rsidP="00B63E6D">
            <w:pPr>
              <w:rPr>
                <w:rFonts w:eastAsia="Times New Roman" w:cs="Times New Roman"/>
                <w:color w:val="000000"/>
                <w:sz w:val="22"/>
                <w:szCs w:val="22"/>
                <w:lang w:eastAsia="pl-PL"/>
              </w:rPr>
            </w:pPr>
          </w:p>
          <w:p w14:paraId="6E145068" w14:textId="77777777" w:rsidR="007D104D" w:rsidRPr="004769CF" w:rsidRDefault="007D104D" w:rsidP="00533E93">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 xml:space="preserve">Złamanie z przemieszczeniem wymaga </w:t>
            </w:r>
            <w:r w:rsidR="0022668D">
              <w:rPr>
                <w:rFonts w:eastAsia="Times New Roman" w:cs="Times New Roman"/>
                <w:color w:val="000000"/>
                <w:sz w:val="22"/>
                <w:szCs w:val="22"/>
                <w:lang w:eastAsia="pl-PL"/>
              </w:rPr>
              <w:t xml:space="preserve">leczenia operacyjnego – najczęściej zamknięta repozycja i stabilizacja drutami </w:t>
            </w:r>
            <w:proofErr w:type="spellStart"/>
            <w:r w:rsidR="0022668D">
              <w:rPr>
                <w:rFonts w:eastAsia="Times New Roman" w:cs="Times New Roman"/>
                <w:color w:val="000000"/>
                <w:sz w:val="22"/>
                <w:szCs w:val="22"/>
                <w:lang w:eastAsia="pl-PL"/>
              </w:rPr>
              <w:t>Kirschnera</w:t>
            </w:r>
            <w:proofErr w:type="spellEnd"/>
            <w:r w:rsidR="0022668D">
              <w:rPr>
                <w:rFonts w:eastAsia="Times New Roman" w:cs="Times New Roman"/>
                <w:color w:val="000000"/>
                <w:sz w:val="22"/>
                <w:szCs w:val="22"/>
                <w:lang w:eastAsia="pl-PL"/>
              </w:rPr>
              <w:t xml:space="preserve"> wprowadzonymi przezskórnie.</w:t>
            </w:r>
          </w:p>
        </w:tc>
      </w:tr>
      <w:tr w:rsidR="007D104D" w:rsidRPr="004769CF" w14:paraId="49314776" w14:textId="77777777" w:rsidTr="007D104D">
        <w:tc>
          <w:tcPr>
            <w:tcW w:w="1658" w:type="dxa"/>
          </w:tcPr>
          <w:p w14:paraId="4CFDE597" w14:textId="77777777" w:rsidR="007D104D" w:rsidRPr="004769CF" w:rsidRDefault="007D104D" w:rsidP="00B63E6D">
            <w:pPr>
              <w:rPr>
                <w:rFonts w:eastAsia="Times New Roman" w:cs="Times New Roman"/>
                <w:b/>
                <w:color w:val="FF0000"/>
                <w:sz w:val="22"/>
                <w:szCs w:val="22"/>
                <w:lang w:eastAsia="pl-PL"/>
              </w:rPr>
            </w:pPr>
            <w:r w:rsidRPr="004769CF">
              <w:rPr>
                <w:rFonts w:eastAsia="Times New Roman" w:cs="Times New Roman"/>
                <w:b/>
                <w:color w:val="FF0000"/>
                <w:sz w:val="22"/>
                <w:szCs w:val="22"/>
                <w:lang w:eastAsia="pl-PL"/>
              </w:rPr>
              <w:t>Uraz obojczyka</w:t>
            </w:r>
          </w:p>
        </w:tc>
        <w:tc>
          <w:tcPr>
            <w:tcW w:w="1367" w:type="dxa"/>
          </w:tcPr>
          <w:p w14:paraId="435DB210" w14:textId="77777777" w:rsidR="007D104D" w:rsidRPr="004769CF" w:rsidRDefault="007D104D" w:rsidP="00B63E6D">
            <w:pPr>
              <w:rPr>
                <w:rFonts w:eastAsia="Times New Roman" w:cs="Times New Roman"/>
                <w:color w:val="FF0000"/>
                <w:sz w:val="22"/>
                <w:szCs w:val="22"/>
                <w:lang w:eastAsia="pl-PL"/>
              </w:rPr>
            </w:pPr>
          </w:p>
        </w:tc>
        <w:tc>
          <w:tcPr>
            <w:tcW w:w="1766" w:type="dxa"/>
          </w:tcPr>
          <w:p w14:paraId="7C84F257" w14:textId="77777777" w:rsidR="007D104D" w:rsidRPr="004769CF" w:rsidRDefault="007D104D" w:rsidP="00B63E6D">
            <w:pPr>
              <w:rPr>
                <w:rFonts w:eastAsia="Times New Roman" w:cs="Times New Roman"/>
                <w:color w:val="FF0000"/>
                <w:sz w:val="22"/>
                <w:szCs w:val="22"/>
                <w:lang w:eastAsia="pl-PL"/>
              </w:rPr>
            </w:pPr>
          </w:p>
        </w:tc>
        <w:tc>
          <w:tcPr>
            <w:tcW w:w="5489" w:type="dxa"/>
          </w:tcPr>
          <w:p w14:paraId="1351EE57" w14:textId="77777777" w:rsidR="007D104D" w:rsidRPr="004769CF" w:rsidRDefault="007D104D" w:rsidP="00B63E6D">
            <w:pPr>
              <w:rPr>
                <w:rFonts w:eastAsia="Times New Roman" w:cs="Times New Roman"/>
                <w:color w:val="FF0000"/>
                <w:sz w:val="22"/>
                <w:szCs w:val="22"/>
                <w:lang w:eastAsia="pl-PL"/>
              </w:rPr>
            </w:pPr>
          </w:p>
        </w:tc>
      </w:tr>
      <w:tr w:rsidR="007D104D" w:rsidRPr="004769CF" w14:paraId="2668C277" w14:textId="77777777" w:rsidTr="007D104D">
        <w:tc>
          <w:tcPr>
            <w:tcW w:w="1658" w:type="dxa"/>
          </w:tcPr>
          <w:p w14:paraId="028F5B21" w14:textId="77777777" w:rsidR="007D104D" w:rsidRPr="004769CF" w:rsidRDefault="007D104D" w:rsidP="00B63E6D">
            <w:pPr>
              <w:rPr>
                <w:rFonts w:eastAsia="Times New Roman" w:cs="Times New Roman"/>
                <w:b/>
                <w:color w:val="000000"/>
                <w:sz w:val="22"/>
                <w:szCs w:val="22"/>
                <w:lang w:eastAsia="pl-PL"/>
              </w:rPr>
            </w:pPr>
            <w:r w:rsidRPr="004769CF">
              <w:rPr>
                <w:rFonts w:eastAsia="Times New Roman" w:cs="Times New Roman"/>
                <w:b/>
                <w:color w:val="000000"/>
                <w:sz w:val="22"/>
                <w:szCs w:val="22"/>
                <w:lang w:eastAsia="pl-PL"/>
              </w:rPr>
              <w:t>Złamanie obojczyka</w:t>
            </w:r>
          </w:p>
        </w:tc>
        <w:tc>
          <w:tcPr>
            <w:tcW w:w="1367" w:type="dxa"/>
          </w:tcPr>
          <w:p w14:paraId="50A7AB9F" w14:textId="77777777" w:rsidR="007D104D" w:rsidRPr="004769CF" w:rsidRDefault="00B25108" w:rsidP="00B25108">
            <w:pPr>
              <w:rPr>
                <w:rFonts w:eastAsia="Times New Roman" w:cs="Times New Roman"/>
                <w:sz w:val="22"/>
                <w:szCs w:val="22"/>
                <w:lang w:eastAsia="pl-PL"/>
              </w:rPr>
            </w:pPr>
            <w:r>
              <w:rPr>
                <w:rFonts w:eastAsia="Times New Roman" w:cs="Times New Roman"/>
                <w:sz w:val="22"/>
                <w:szCs w:val="22"/>
                <w:lang w:eastAsia="pl-PL"/>
              </w:rPr>
              <w:t>Najczęściej u</w:t>
            </w:r>
            <w:r w:rsidR="007D104D" w:rsidRPr="004769CF">
              <w:rPr>
                <w:rFonts w:eastAsia="Times New Roman" w:cs="Times New Roman"/>
                <w:sz w:val="22"/>
                <w:szCs w:val="22"/>
                <w:lang w:eastAsia="pl-PL"/>
              </w:rPr>
              <w:t>raz bezpośredni – upadek na bark</w:t>
            </w:r>
          </w:p>
        </w:tc>
        <w:tc>
          <w:tcPr>
            <w:tcW w:w="1766" w:type="dxa"/>
          </w:tcPr>
          <w:p w14:paraId="4B6FDA2A" w14:textId="77777777" w:rsidR="007D104D" w:rsidRPr="004769CF" w:rsidRDefault="00B25108" w:rsidP="005E0AC5">
            <w:pPr>
              <w:rPr>
                <w:rFonts w:eastAsia="Times New Roman" w:cs="Times New Roman"/>
                <w:sz w:val="22"/>
                <w:szCs w:val="22"/>
                <w:lang w:eastAsia="pl-PL"/>
              </w:rPr>
            </w:pPr>
            <w:r>
              <w:rPr>
                <w:rFonts w:eastAsia="Times New Roman" w:cs="Times New Roman"/>
                <w:sz w:val="22"/>
                <w:szCs w:val="22"/>
                <w:lang w:eastAsia="pl-PL"/>
              </w:rPr>
              <w:t>Ból, obrzęk nad miejscem złamania, widoczna deformacja w przypadku przemieszczonych złamań.</w:t>
            </w:r>
            <w:r w:rsidR="005E0AC5">
              <w:rPr>
                <w:rFonts w:eastAsia="Times New Roman" w:cs="Times New Roman"/>
                <w:sz w:val="22"/>
                <w:szCs w:val="22"/>
                <w:lang w:eastAsia="pl-PL"/>
              </w:rPr>
              <w:t xml:space="preserve"> Ograniczona</w:t>
            </w:r>
            <w:r w:rsidR="005E0AC5" w:rsidRPr="004769CF">
              <w:rPr>
                <w:rFonts w:eastAsia="Times New Roman" w:cs="Times New Roman"/>
                <w:sz w:val="22"/>
                <w:szCs w:val="22"/>
                <w:lang w:eastAsia="pl-PL"/>
              </w:rPr>
              <w:t xml:space="preserve"> ruch</w:t>
            </w:r>
            <w:r w:rsidR="005E0AC5">
              <w:rPr>
                <w:rFonts w:eastAsia="Times New Roman" w:cs="Times New Roman"/>
                <w:sz w:val="22"/>
                <w:szCs w:val="22"/>
                <w:lang w:eastAsia="pl-PL"/>
              </w:rPr>
              <w:t>omość stawu ramiennego.</w:t>
            </w:r>
          </w:p>
        </w:tc>
        <w:tc>
          <w:tcPr>
            <w:tcW w:w="5489" w:type="dxa"/>
          </w:tcPr>
          <w:p w14:paraId="1D116137" w14:textId="77777777" w:rsidR="007D104D" w:rsidRPr="004769CF" w:rsidRDefault="007D104D" w:rsidP="00B63E6D">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Na wybór odpowiedniej metody leczenia wpływa zawsze indywidualnie: wiek i ogólna kondycja pacjen</w:t>
            </w:r>
            <w:r w:rsidR="00B25108">
              <w:rPr>
                <w:rFonts w:eastAsia="Times New Roman" w:cs="Times New Roman"/>
                <w:color w:val="000000"/>
                <w:sz w:val="22"/>
                <w:szCs w:val="22"/>
                <w:lang w:eastAsia="pl-PL"/>
              </w:rPr>
              <w:t xml:space="preserve">ta oraz stopień przemieszczenia i złożoności </w:t>
            </w:r>
            <w:r w:rsidRPr="004769CF">
              <w:rPr>
                <w:rFonts w:eastAsia="Times New Roman" w:cs="Times New Roman"/>
                <w:color w:val="000000"/>
                <w:sz w:val="22"/>
                <w:szCs w:val="22"/>
                <w:lang w:eastAsia="pl-PL"/>
              </w:rPr>
              <w:t>złamania.</w:t>
            </w:r>
          </w:p>
          <w:p w14:paraId="3ECB3A4C" w14:textId="77777777" w:rsidR="00C345E8" w:rsidRPr="004769CF" w:rsidRDefault="00C345E8" w:rsidP="00C345E8">
            <w:pPr>
              <w:rPr>
                <w:rFonts w:eastAsia="Times New Roman" w:cs="Times New Roman"/>
                <w:color w:val="000000"/>
                <w:sz w:val="22"/>
                <w:szCs w:val="22"/>
                <w:lang w:eastAsia="pl-PL"/>
              </w:rPr>
            </w:pPr>
            <w:r>
              <w:rPr>
                <w:rFonts w:eastAsia="Times New Roman" w:cs="Times New Roman"/>
                <w:color w:val="000000"/>
                <w:sz w:val="22"/>
                <w:szCs w:val="22"/>
                <w:lang w:eastAsia="pl-PL"/>
              </w:rPr>
              <w:t xml:space="preserve">Złamania obojczyka u dzieci najczęściej leczy się zachowawczo, ograniczając ruchomość obręczy barkowej na około 4 tygodnie za pomocą temblaka, </w:t>
            </w:r>
            <w:proofErr w:type="spellStart"/>
            <w:r>
              <w:rPr>
                <w:rFonts w:eastAsia="Times New Roman" w:cs="Times New Roman"/>
                <w:color w:val="000000"/>
                <w:sz w:val="22"/>
                <w:szCs w:val="22"/>
                <w:lang w:eastAsia="pl-PL"/>
              </w:rPr>
              <w:t>ortezy</w:t>
            </w:r>
            <w:proofErr w:type="spellEnd"/>
            <w:r>
              <w:rPr>
                <w:rFonts w:eastAsia="Times New Roman" w:cs="Times New Roman"/>
                <w:color w:val="000000"/>
                <w:sz w:val="22"/>
                <w:szCs w:val="22"/>
                <w:lang w:eastAsia="pl-PL"/>
              </w:rPr>
              <w:t xml:space="preserve"> typu „</w:t>
            </w:r>
            <w:r w:rsidRPr="004769CF">
              <w:rPr>
                <w:rFonts w:eastAsia="Times New Roman" w:cs="Times New Roman"/>
                <w:color w:val="000000"/>
                <w:sz w:val="22"/>
                <w:szCs w:val="22"/>
                <w:lang w:eastAsia="pl-PL"/>
              </w:rPr>
              <w:t>ósemk</w:t>
            </w:r>
            <w:r>
              <w:rPr>
                <w:rFonts w:eastAsia="Times New Roman" w:cs="Times New Roman"/>
                <w:color w:val="000000"/>
                <w:sz w:val="22"/>
                <w:szCs w:val="22"/>
                <w:lang w:eastAsia="pl-PL"/>
              </w:rPr>
              <w:t xml:space="preserve">a” lub opatrunku typu </w:t>
            </w:r>
            <w:proofErr w:type="spellStart"/>
            <w:r>
              <w:rPr>
                <w:rFonts w:eastAsia="Times New Roman" w:cs="Times New Roman"/>
                <w:color w:val="000000"/>
                <w:sz w:val="22"/>
                <w:szCs w:val="22"/>
                <w:lang w:eastAsia="pl-PL"/>
              </w:rPr>
              <w:t>Dessaulta</w:t>
            </w:r>
            <w:proofErr w:type="spellEnd"/>
            <w:r>
              <w:rPr>
                <w:rFonts w:eastAsia="Times New Roman" w:cs="Times New Roman"/>
                <w:color w:val="000000"/>
                <w:sz w:val="22"/>
                <w:szCs w:val="22"/>
                <w:lang w:eastAsia="pl-PL"/>
              </w:rPr>
              <w:t>.</w:t>
            </w:r>
          </w:p>
          <w:p w14:paraId="15883BBF" w14:textId="77777777" w:rsidR="007D104D" w:rsidRPr="004769CF" w:rsidRDefault="007D104D" w:rsidP="005E0AC5">
            <w:pPr>
              <w:rPr>
                <w:rFonts w:eastAsia="Times New Roman" w:cs="Times New Roman"/>
                <w:color w:val="000000"/>
                <w:sz w:val="22"/>
                <w:szCs w:val="22"/>
                <w:lang w:eastAsia="pl-PL"/>
              </w:rPr>
            </w:pPr>
            <w:r w:rsidRPr="004769CF">
              <w:rPr>
                <w:rFonts w:eastAsia="Times New Roman" w:cs="Times New Roman"/>
                <w:color w:val="000000"/>
                <w:sz w:val="22"/>
                <w:szCs w:val="22"/>
                <w:lang w:eastAsia="pl-PL"/>
              </w:rPr>
              <w:t>Dorośli pacjenci również mogą być leczeni zachowawczo</w:t>
            </w:r>
            <w:r w:rsidR="005E0AC5">
              <w:rPr>
                <w:rFonts w:eastAsia="Times New Roman" w:cs="Times New Roman"/>
                <w:color w:val="000000"/>
                <w:sz w:val="22"/>
                <w:szCs w:val="22"/>
                <w:lang w:eastAsia="pl-PL"/>
              </w:rPr>
              <w:t>.</w:t>
            </w:r>
            <w:r w:rsidR="00BF1DD4">
              <w:rPr>
                <w:rFonts w:eastAsia="Times New Roman" w:cs="Times New Roman"/>
                <w:color w:val="000000"/>
                <w:sz w:val="22"/>
                <w:szCs w:val="22"/>
                <w:lang w:eastAsia="pl-PL"/>
              </w:rPr>
              <w:t xml:space="preserve"> </w:t>
            </w:r>
            <w:r w:rsidR="005E0AC5">
              <w:rPr>
                <w:rFonts w:eastAsia="Times New Roman" w:cs="Times New Roman"/>
                <w:color w:val="000000"/>
                <w:sz w:val="22"/>
                <w:szCs w:val="22"/>
                <w:lang w:eastAsia="pl-PL"/>
              </w:rPr>
              <w:t>Jeśli doszło do dużego przemieszczenia (ze skróceniem odłamów) o</w:t>
            </w:r>
            <w:r w:rsidRPr="004769CF">
              <w:rPr>
                <w:rFonts w:eastAsia="Times New Roman" w:cs="Times New Roman"/>
                <w:color w:val="000000"/>
                <w:sz w:val="22"/>
                <w:szCs w:val="22"/>
                <w:lang w:eastAsia="pl-PL"/>
              </w:rPr>
              <w:t xml:space="preserve">peracja </w:t>
            </w:r>
            <w:r w:rsidR="005E0AC5">
              <w:rPr>
                <w:rFonts w:eastAsia="Times New Roman" w:cs="Times New Roman"/>
                <w:color w:val="000000"/>
                <w:sz w:val="22"/>
                <w:szCs w:val="22"/>
                <w:lang w:eastAsia="pl-PL"/>
              </w:rPr>
              <w:t>da</w:t>
            </w:r>
            <w:r w:rsidR="00BF1DD4">
              <w:rPr>
                <w:rFonts w:eastAsia="Times New Roman" w:cs="Times New Roman"/>
                <w:color w:val="000000"/>
                <w:sz w:val="22"/>
                <w:szCs w:val="22"/>
                <w:lang w:eastAsia="pl-PL"/>
              </w:rPr>
              <w:t xml:space="preserve"> </w:t>
            </w:r>
            <w:r w:rsidR="005E0AC5">
              <w:rPr>
                <w:rFonts w:eastAsia="Times New Roman" w:cs="Times New Roman"/>
                <w:color w:val="000000"/>
                <w:sz w:val="22"/>
                <w:szCs w:val="22"/>
                <w:lang w:eastAsia="pl-PL"/>
              </w:rPr>
              <w:t>lepsze</w:t>
            </w:r>
            <w:r w:rsidRPr="004769CF">
              <w:rPr>
                <w:rFonts w:eastAsia="Times New Roman" w:cs="Times New Roman"/>
                <w:color w:val="000000"/>
                <w:sz w:val="22"/>
                <w:szCs w:val="22"/>
                <w:lang w:eastAsia="pl-PL"/>
              </w:rPr>
              <w:t xml:space="preserve"> wyniki</w:t>
            </w:r>
            <w:r w:rsidR="005E0AC5">
              <w:rPr>
                <w:rFonts w:eastAsia="Times New Roman" w:cs="Times New Roman"/>
                <w:color w:val="000000"/>
                <w:sz w:val="22"/>
                <w:szCs w:val="22"/>
                <w:lang w:eastAsia="pl-PL"/>
              </w:rPr>
              <w:t xml:space="preserve"> odległe</w:t>
            </w:r>
            <w:r w:rsidR="00BF1DD4">
              <w:rPr>
                <w:rFonts w:eastAsia="Times New Roman" w:cs="Times New Roman"/>
                <w:color w:val="000000"/>
                <w:sz w:val="22"/>
                <w:szCs w:val="22"/>
                <w:lang w:eastAsia="pl-PL"/>
              </w:rPr>
              <w:t>,</w:t>
            </w:r>
            <w:r w:rsidR="005E0AC5">
              <w:rPr>
                <w:rFonts w:eastAsia="Times New Roman" w:cs="Times New Roman"/>
                <w:color w:val="000000"/>
                <w:sz w:val="22"/>
                <w:szCs w:val="22"/>
                <w:lang w:eastAsia="pl-PL"/>
              </w:rPr>
              <w:t xml:space="preserve"> ale też poprawi komfort funkcjonowania (bez unieruchomienia) bezpośrednio po zabiegu.</w:t>
            </w:r>
          </w:p>
        </w:tc>
      </w:tr>
    </w:tbl>
    <w:p w14:paraId="1BF90BED" w14:textId="77777777" w:rsidR="007D104D" w:rsidRPr="004769CF" w:rsidRDefault="007D104D" w:rsidP="007D104D">
      <w:pPr>
        <w:jc w:val="both"/>
        <w:rPr>
          <w:rFonts w:eastAsia="Times New Roman" w:cs="Times New Roman"/>
          <w:b/>
          <w:color w:val="000000"/>
          <w:lang w:eastAsia="pl-PL"/>
        </w:rPr>
      </w:pPr>
    </w:p>
    <w:p w14:paraId="3C4B3B85" w14:textId="77777777" w:rsidR="007D104D" w:rsidRPr="004769CF" w:rsidRDefault="007D104D" w:rsidP="007D104D">
      <w:pPr>
        <w:jc w:val="both"/>
        <w:rPr>
          <w:rFonts w:eastAsia="Times New Roman" w:cs="Times New Roman"/>
          <w:b/>
          <w:color w:val="000000"/>
          <w:lang w:eastAsia="pl-PL"/>
        </w:rPr>
      </w:pPr>
      <w:r w:rsidRPr="004769CF">
        <w:rPr>
          <w:rFonts w:eastAsia="Times New Roman" w:cs="Times New Roman"/>
          <w:b/>
          <w:color w:val="000000"/>
          <w:lang w:eastAsia="pl-PL"/>
        </w:rPr>
        <w:t>Naucz się upadać</w:t>
      </w:r>
    </w:p>
    <w:p w14:paraId="2D372E8A" w14:textId="7651E537" w:rsidR="00C345E8" w:rsidRPr="004769CF" w:rsidRDefault="00C345E8" w:rsidP="007D104D">
      <w:pPr>
        <w:jc w:val="both"/>
        <w:rPr>
          <w:rFonts w:eastAsia="Times New Roman" w:cs="Times New Roman"/>
          <w:color w:val="000000"/>
          <w:lang w:eastAsia="pl-PL"/>
        </w:rPr>
      </w:pPr>
      <w:r>
        <w:rPr>
          <w:rFonts w:eastAsia="Times New Roman" w:cs="Times New Roman"/>
          <w:color w:val="000000"/>
          <w:lang w:eastAsia="pl-PL"/>
        </w:rPr>
        <w:t xml:space="preserve">– </w:t>
      </w:r>
      <w:r>
        <w:rPr>
          <w:rFonts w:eastAsia="Times New Roman" w:cs="Times New Roman"/>
          <w:i/>
          <w:color w:val="000000"/>
          <w:lang w:eastAsia="pl-PL"/>
        </w:rPr>
        <w:t xml:space="preserve">W </w:t>
      </w:r>
      <w:r w:rsidRPr="00295154">
        <w:rPr>
          <w:rFonts w:eastAsia="Times New Roman" w:cs="Times New Roman"/>
          <w:i/>
          <w:color w:val="000000"/>
          <w:lang w:eastAsia="pl-PL"/>
        </w:rPr>
        <w:t>chwili zagrożenia człowiek zachowuje się in</w:t>
      </w:r>
      <w:r>
        <w:rPr>
          <w:rFonts w:eastAsia="Times New Roman" w:cs="Times New Roman"/>
          <w:i/>
          <w:color w:val="000000"/>
          <w:lang w:eastAsia="pl-PL"/>
        </w:rPr>
        <w:t>stynktownie. Widać to dobrze</w:t>
      </w:r>
      <w:r w:rsidRPr="00295154">
        <w:rPr>
          <w:rFonts w:eastAsia="Times New Roman" w:cs="Times New Roman"/>
          <w:i/>
          <w:color w:val="000000"/>
          <w:lang w:eastAsia="pl-PL"/>
        </w:rPr>
        <w:t xml:space="preserve"> na przykładzie dorosłych, którzy częściej niż </w:t>
      </w:r>
      <w:r>
        <w:rPr>
          <w:rFonts w:eastAsia="Times New Roman" w:cs="Times New Roman"/>
          <w:i/>
          <w:color w:val="000000"/>
          <w:lang w:eastAsia="pl-PL"/>
        </w:rPr>
        <w:t>dzieci</w:t>
      </w:r>
      <w:r w:rsidRPr="00295154">
        <w:rPr>
          <w:rFonts w:eastAsia="Times New Roman" w:cs="Times New Roman"/>
          <w:i/>
          <w:color w:val="000000"/>
          <w:lang w:eastAsia="pl-PL"/>
        </w:rPr>
        <w:t xml:space="preserve"> doświadczają kontuzji podczas upadku. To kwestia wyuczonych nawyków – czując brak równowagi wyciąg</w:t>
      </w:r>
      <w:r>
        <w:rPr>
          <w:rFonts w:eastAsia="Times New Roman" w:cs="Times New Roman"/>
          <w:i/>
          <w:color w:val="000000"/>
          <w:lang w:eastAsia="pl-PL"/>
        </w:rPr>
        <w:t>amy ręce, żeby j</w:t>
      </w:r>
      <w:r w:rsidR="0056632E">
        <w:rPr>
          <w:rFonts w:eastAsia="Times New Roman" w:cs="Times New Roman"/>
          <w:i/>
          <w:color w:val="000000"/>
          <w:lang w:eastAsia="pl-PL"/>
        </w:rPr>
        <w:t>ą</w:t>
      </w:r>
      <w:r>
        <w:rPr>
          <w:rFonts w:eastAsia="Times New Roman" w:cs="Times New Roman"/>
          <w:i/>
          <w:color w:val="000000"/>
          <w:lang w:eastAsia="pl-PL"/>
        </w:rPr>
        <w:t xml:space="preserve"> odzyskać, ale też podeprzeć się w razie wywrotki</w:t>
      </w:r>
      <w:r w:rsidRPr="00295154">
        <w:rPr>
          <w:rFonts w:eastAsia="Times New Roman" w:cs="Times New Roman"/>
          <w:i/>
          <w:color w:val="000000"/>
          <w:lang w:eastAsia="pl-PL"/>
        </w:rPr>
        <w:t xml:space="preserve">. Dlatego warto nawet w domu poćwiczyć i wypracować </w:t>
      </w:r>
      <w:r>
        <w:rPr>
          <w:rFonts w:eastAsia="Times New Roman" w:cs="Times New Roman"/>
          <w:i/>
          <w:color w:val="000000"/>
          <w:lang w:eastAsia="pl-PL"/>
        </w:rPr>
        <w:t>takie</w:t>
      </w:r>
      <w:r w:rsidRPr="00295154">
        <w:rPr>
          <w:rFonts w:eastAsia="Times New Roman" w:cs="Times New Roman"/>
          <w:i/>
          <w:color w:val="000000"/>
          <w:lang w:eastAsia="pl-PL"/>
        </w:rPr>
        <w:t xml:space="preserve"> odruchy</w:t>
      </w:r>
      <w:r>
        <w:rPr>
          <w:rFonts w:eastAsia="Times New Roman" w:cs="Times New Roman"/>
          <w:i/>
          <w:color w:val="000000"/>
          <w:lang w:eastAsia="pl-PL"/>
        </w:rPr>
        <w:t xml:space="preserve">, które nauczą nas technik upadania i pomogą </w:t>
      </w:r>
      <w:r w:rsidRPr="00295154">
        <w:rPr>
          <w:rFonts w:eastAsia="Times New Roman" w:cs="Times New Roman"/>
          <w:i/>
          <w:color w:val="000000"/>
          <w:lang w:eastAsia="pl-PL"/>
        </w:rPr>
        <w:t xml:space="preserve">uniknąć urazu. </w:t>
      </w:r>
      <w:r>
        <w:rPr>
          <w:rFonts w:eastAsia="Times New Roman" w:cs="Times New Roman"/>
          <w:i/>
          <w:color w:val="000000"/>
          <w:lang w:eastAsia="pl-PL"/>
        </w:rPr>
        <w:t>P</w:t>
      </w:r>
      <w:r w:rsidRPr="00295154">
        <w:rPr>
          <w:rFonts w:eastAsia="Times New Roman" w:cs="Times New Roman"/>
          <w:i/>
          <w:color w:val="000000"/>
          <w:lang w:eastAsia="pl-PL"/>
        </w:rPr>
        <w:t>odczas upadku</w:t>
      </w:r>
      <w:r>
        <w:rPr>
          <w:rFonts w:eastAsia="Times New Roman" w:cs="Times New Roman"/>
          <w:i/>
          <w:color w:val="000000"/>
          <w:lang w:eastAsia="pl-PL"/>
        </w:rPr>
        <w:t xml:space="preserve"> należy</w:t>
      </w:r>
      <w:r w:rsidRPr="00295154">
        <w:rPr>
          <w:rFonts w:eastAsia="Times New Roman" w:cs="Times New Roman"/>
          <w:i/>
          <w:color w:val="000000"/>
          <w:lang w:eastAsia="pl-PL"/>
        </w:rPr>
        <w:t xml:space="preserve"> zgiąć ręce w łokciach i przyciągnąć je do klatki piersiowej</w:t>
      </w:r>
      <w:r w:rsidR="00D9090E">
        <w:rPr>
          <w:rFonts w:eastAsia="Times New Roman" w:cs="Times New Roman"/>
          <w:i/>
          <w:color w:val="000000"/>
          <w:lang w:eastAsia="pl-PL"/>
        </w:rPr>
        <w:t xml:space="preserve"> </w:t>
      </w:r>
      <w:r>
        <w:rPr>
          <w:rFonts w:eastAsia="Times New Roman" w:cs="Times New Roman"/>
          <w:i/>
          <w:color w:val="000000"/>
          <w:lang w:eastAsia="pl-PL"/>
        </w:rPr>
        <w:t>tak</w:t>
      </w:r>
      <w:r w:rsidR="00D9090E">
        <w:rPr>
          <w:rFonts w:eastAsia="Times New Roman" w:cs="Times New Roman"/>
          <w:i/>
          <w:color w:val="000000"/>
          <w:lang w:eastAsia="pl-PL"/>
        </w:rPr>
        <w:t>,</w:t>
      </w:r>
      <w:r>
        <w:rPr>
          <w:rFonts w:eastAsia="Times New Roman" w:cs="Times New Roman"/>
          <w:i/>
          <w:color w:val="000000"/>
          <w:lang w:eastAsia="pl-PL"/>
        </w:rPr>
        <w:t xml:space="preserve"> aby uniknąć przeniesienia całego ciężaru ciała na pojedynczą kończynę</w:t>
      </w:r>
      <w:r w:rsidRPr="00295154">
        <w:rPr>
          <w:rFonts w:eastAsia="Times New Roman" w:cs="Times New Roman"/>
          <w:i/>
          <w:color w:val="000000"/>
          <w:lang w:eastAsia="pl-PL"/>
        </w:rPr>
        <w:t>.</w:t>
      </w:r>
      <w:r>
        <w:rPr>
          <w:rFonts w:eastAsia="Times New Roman" w:cs="Times New Roman"/>
          <w:i/>
          <w:color w:val="000000"/>
          <w:lang w:eastAsia="pl-PL"/>
        </w:rPr>
        <w:t xml:space="preserve"> Upadając do tyłu starajmy się nieco obrócić, aby upaść na bok. Jeśli musimy się </w:t>
      </w:r>
      <w:r w:rsidR="00D9090E">
        <w:rPr>
          <w:rFonts w:eastAsia="Times New Roman" w:cs="Times New Roman"/>
          <w:i/>
          <w:color w:val="000000"/>
          <w:lang w:eastAsia="pl-PL"/>
        </w:rPr>
        <w:t>podeprzeć zegnijmy lekko łokcie</w:t>
      </w:r>
      <w:r>
        <w:rPr>
          <w:rFonts w:eastAsia="Times New Roman" w:cs="Times New Roman"/>
          <w:i/>
          <w:color w:val="000000"/>
          <w:lang w:eastAsia="pl-PL"/>
        </w:rPr>
        <w:t xml:space="preserve"> tak</w:t>
      </w:r>
      <w:r w:rsidR="00D9090E">
        <w:rPr>
          <w:rFonts w:eastAsia="Times New Roman" w:cs="Times New Roman"/>
          <w:i/>
          <w:color w:val="000000"/>
          <w:lang w:eastAsia="pl-PL"/>
        </w:rPr>
        <w:t>,</w:t>
      </w:r>
      <w:r>
        <w:rPr>
          <w:rFonts w:eastAsia="Times New Roman" w:cs="Times New Roman"/>
          <w:i/>
          <w:color w:val="000000"/>
          <w:lang w:eastAsia="pl-PL"/>
        </w:rPr>
        <w:t xml:space="preserve"> by zamortyzować upadek</w:t>
      </w:r>
      <w:r w:rsidRPr="004769CF">
        <w:rPr>
          <w:rFonts w:eastAsia="Times New Roman" w:cs="Times New Roman"/>
          <w:color w:val="000000"/>
          <w:lang w:eastAsia="pl-PL"/>
        </w:rPr>
        <w:t xml:space="preserve"> </w:t>
      </w:r>
      <w:r>
        <w:rPr>
          <w:rFonts w:eastAsia="Times New Roman" w:cs="Times New Roman"/>
          <w:color w:val="000000"/>
          <w:lang w:eastAsia="pl-PL"/>
        </w:rPr>
        <w:t>– tłumaczy dr Piotr Zaorski.</w:t>
      </w:r>
    </w:p>
    <w:p w14:paraId="7F1DD1DA" w14:textId="5DFBBF07" w:rsidR="007D104D" w:rsidRDefault="007D104D" w:rsidP="007D104D">
      <w:pPr>
        <w:jc w:val="both"/>
        <w:rPr>
          <w:rFonts w:eastAsia="Times New Roman" w:cs="Times New Roman"/>
          <w:color w:val="000000"/>
          <w:lang w:eastAsia="pl-PL"/>
        </w:rPr>
      </w:pPr>
      <w:r w:rsidRPr="002C1BDC">
        <w:rPr>
          <w:rFonts w:eastAsia="Times New Roman" w:cs="Times New Roman"/>
          <w:color w:val="000000"/>
          <w:lang w:eastAsia="pl-PL"/>
        </w:rPr>
        <w:t xml:space="preserve">W </w:t>
      </w:r>
      <w:r w:rsidR="00C302E0" w:rsidRPr="002C1BDC">
        <w:rPr>
          <w:rFonts w:eastAsia="Times New Roman" w:cs="Times New Roman"/>
          <w:color w:val="000000"/>
          <w:lang w:eastAsia="pl-PL"/>
        </w:rPr>
        <w:t xml:space="preserve">przypadku </w:t>
      </w:r>
      <w:r w:rsidR="00273FFE" w:rsidRPr="002C1BDC">
        <w:rPr>
          <w:rFonts w:eastAsia="Times New Roman" w:cs="Times New Roman"/>
          <w:color w:val="000000"/>
          <w:lang w:eastAsia="pl-PL"/>
        </w:rPr>
        <w:t xml:space="preserve">osób aktywnych fizycznie, zwłaszcza </w:t>
      </w:r>
      <w:r w:rsidR="00C302E0" w:rsidRPr="002C1BDC">
        <w:rPr>
          <w:rFonts w:eastAsia="Times New Roman" w:cs="Times New Roman"/>
          <w:color w:val="000000"/>
          <w:lang w:eastAsia="pl-PL"/>
        </w:rPr>
        <w:t>snowboardzistów</w:t>
      </w:r>
      <w:r w:rsidR="00273FFE" w:rsidRPr="002C1BDC">
        <w:rPr>
          <w:rFonts w:eastAsia="Times New Roman" w:cs="Times New Roman"/>
          <w:color w:val="000000"/>
          <w:lang w:eastAsia="pl-PL"/>
        </w:rPr>
        <w:t>, łyżwiarzy czy rolkarzy</w:t>
      </w:r>
      <w:r w:rsidR="00C302E0" w:rsidRPr="002C1BDC">
        <w:rPr>
          <w:rFonts w:eastAsia="Times New Roman" w:cs="Times New Roman"/>
          <w:color w:val="000000"/>
          <w:lang w:eastAsia="pl-PL"/>
        </w:rPr>
        <w:t>, którzy</w:t>
      </w:r>
      <w:r w:rsidRPr="002C1BDC">
        <w:rPr>
          <w:rFonts w:eastAsia="Times New Roman" w:cs="Times New Roman"/>
          <w:color w:val="000000"/>
          <w:lang w:eastAsia="pl-PL"/>
        </w:rPr>
        <w:t xml:space="preserve"> bardzo często cierpią na urazy nadgarstka, warto zadbać o dobre ochra</w:t>
      </w:r>
      <w:r w:rsidR="004D08F2" w:rsidRPr="002C1BDC">
        <w:rPr>
          <w:rFonts w:eastAsia="Times New Roman" w:cs="Times New Roman"/>
          <w:color w:val="000000"/>
          <w:lang w:eastAsia="pl-PL"/>
        </w:rPr>
        <w:t>niacze lub specjalne rękawiczki</w:t>
      </w:r>
      <w:r w:rsidRPr="002C1BDC">
        <w:rPr>
          <w:rFonts w:eastAsia="Times New Roman" w:cs="Times New Roman"/>
          <w:color w:val="000000"/>
          <w:lang w:eastAsia="pl-PL"/>
        </w:rPr>
        <w:t xml:space="preserve"> z wbudowanym usztywnieni</w:t>
      </w:r>
      <w:r w:rsidR="00C1057C" w:rsidRPr="002C1BDC">
        <w:rPr>
          <w:rFonts w:eastAsia="Times New Roman" w:cs="Times New Roman"/>
          <w:color w:val="000000"/>
          <w:lang w:eastAsia="pl-PL"/>
        </w:rPr>
        <w:t>em. Oczywiście nie zagwarantują</w:t>
      </w:r>
      <w:r w:rsidR="004D08F2" w:rsidRPr="002C1BDC">
        <w:rPr>
          <w:rFonts w:eastAsia="Times New Roman" w:cs="Times New Roman"/>
          <w:color w:val="000000"/>
          <w:lang w:eastAsia="pl-PL"/>
        </w:rPr>
        <w:t xml:space="preserve"> one </w:t>
      </w:r>
      <w:r w:rsidRPr="002C1BDC">
        <w:rPr>
          <w:rFonts w:eastAsia="Times New Roman" w:cs="Times New Roman"/>
          <w:color w:val="000000"/>
          <w:lang w:eastAsia="pl-PL"/>
        </w:rPr>
        <w:t xml:space="preserve">uniknięcia kontuzji, ale w </w:t>
      </w:r>
      <w:r w:rsidR="00C1057C" w:rsidRPr="002C1BDC">
        <w:rPr>
          <w:rFonts w:eastAsia="Times New Roman" w:cs="Times New Roman"/>
          <w:color w:val="000000"/>
          <w:lang w:eastAsia="pl-PL"/>
        </w:rPr>
        <w:t>pewnym</w:t>
      </w:r>
      <w:r w:rsidRPr="002C1BDC">
        <w:rPr>
          <w:rFonts w:eastAsia="Times New Roman" w:cs="Times New Roman"/>
          <w:color w:val="000000"/>
          <w:lang w:eastAsia="pl-PL"/>
        </w:rPr>
        <w:t xml:space="preserve"> stopniu</w:t>
      </w:r>
      <w:r w:rsidR="00B36FB5" w:rsidRPr="002C1BDC">
        <w:rPr>
          <w:rFonts w:eastAsia="Times New Roman" w:cs="Times New Roman"/>
          <w:color w:val="000000"/>
          <w:lang w:eastAsia="pl-PL"/>
        </w:rPr>
        <w:t xml:space="preserve"> </w:t>
      </w:r>
      <w:r w:rsidR="00C1057C" w:rsidRPr="002C1BDC">
        <w:rPr>
          <w:rFonts w:eastAsia="Times New Roman" w:cs="Times New Roman"/>
          <w:color w:val="000000"/>
          <w:lang w:eastAsia="pl-PL"/>
        </w:rPr>
        <w:t xml:space="preserve">ograniczają ryzyko poważnych złamań. </w:t>
      </w:r>
      <w:r w:rsidRPr="002C1BDC">
        <w:rPr>
          <w:rFonts w:eastAsia="Times New Roman" w:cs="Times New Roman"/>
          <w:color w:val="000000"/>
          <w:lang w:eastAsia="pl-PL"/>
        </w:rPr>
        <w:t xml:space="preserve">Jeśli </w:t>
      </w:r>
      <w:r w:rsidR="00F6075F" w:rsidRPr="002C1BDC">
        <w:rPr>
          <w:rFonts w:eastAsia="Times New Roman" w:cs="Times New Roman"/>
          <w:color w:val="000000"/>
          <w:lang w:eastAsia="pl-PL"/>
        </w:rPr>
        <w:t xml:space="preserve">zatem </w:t>
      </w:r>
      <w:r w:rsidRPr="002C1BDC">
        <w:rPr>
          <w:rFonts w:eastAsia="Times New Roman" w:cs="Times New Roman"/>
          <w:color w:val="000000"/>
          <w:lang w:eastAsia="pl-PL"/>
        </w:rPr>
        <w:t xml:space="preserve">ktoś dopiero zaczyna swoją przygodę ze </w:t>
      </w:r>
      <w:r w:rsidR="00273FFE" w:rsidRPr="002C1BDC">
        <w:rPr>
          <w:rFonts w:eastAsia="Times New Roman" w:cs="Times New Roman"/>
          <w:color w:val="000000"/>
          <w:lang w:eastAsia="pl-PL"/>
        </w:rPr>
        <w:t xml:space="preserve">snowboardem, łyżwami czy rolkami </w:t>
      </w:r>
      <w:r w:rsidRPr="002C1BDC">
        <w:rPr>
          <w:rFonts w:eastAsia="Times New Roman" w:cs="Times New Roman"/>
          <w:color w:val="000000"/>
          <w:lang w:eastAsia="pl-PL"/>
        </w:rPr>
        <w:t xml:space="preserve">pierwszym obowiązkowym punktem nauki </w:t>
      </w:r>
      <w:r w:rsidR="00B54568" w:rsidRPr="002C1BDC">
        <w:rPr>
          <w:rFonts w:eastAsia="Times New Roman" w:cs="Times New Roman"/>
          <w:color w:val="000000"/>
          <w:lang w:eastAsia="pl-PL"/>
        </w:rPr>
        <w:t>musi być trening kontrolowanych upadków najlepiej</w:t>
      </w:r>
      <w:r w:rsidR="00A37EC6" w:rsidRPr="002C1BDC">
        <w:rPr>
          <w:rFonts w:eastAsia="Times New Roman" w:cs="Times New Roman"/>
          <w:color w:val="000000"/>
          <w:lang w:eastAsia="pl-PL"/>
        </w:rPr>
        <w:t xml:space="preserve"> pod okiem instruktora.</w:t>
      </w:r>
    </w:p>
    <w:p w14:paraId="36088810" w14:textId="77777777" w:rsidR="007D104D" w:rsidRPr="004769CF" w:rsidRDefault="00C345E8" w:rsidP="007D104D">
      <w:pPr>
        <w:jc w:val="both"/>
        <w:rPr>
          <w:rFonts w:eastAsia="Times New Roman" w:cs="Times New Roman"/>
          <w:b/>
          <w:color w:val="000000"/>
          <w:lang w:eastAsia="pl-PL"/>
        </w:rPr>
      </w:pPr>
      <w:r>
        <w:rPr>
          <w:rFonts w:eastAsia="Times New Roman" w:cs="Times New Roman"/>
          <w:b/>
          <w:color w:val="000000"/>
          <w:lang w:eastAsia="pl-PL"/>
        </w:rPr>
        <w:lastRenderedPageBreak/>
        <w:t>Sam zrób pierwszy opatrunek</w:t>
      </w:r>
    </w:p>
    <w:p w14:paraId="0058AF00" w14:textId="77777777" w:rsidR="00C345E8" w:rsidRPr="00C345E8" w:rsidRDefault="00B54568" w:rsidP="007D104D">
      <w:pPr>
        <w:jc w:val="both"/>
        <w:rPr>
          <w:rFonts w:eastAsia="Times New Roman" w:cs="Times New Roman"/>
          <w:color w:val="000000"/>
          <w:lang w:eastAsia="pl-PL"/>
        </w:rPr>
      </w:pPr>
      <w:r>
        <w:rPr>
          <w:rFonts w:eastAsia="Times New Roman" w:cs="Times New Roman"/>
          <w:color w:val="000000"/>
          <w:lang w:eastAsia="pl-PL"/>
        </w:rPr>
        <w:t>Bezpośrednio</w:t>
      </w:r>
      <w:r w:rsidR="00295154">
        <w:rPr>
          <w:rFonts w:eastAsia="Times New Roman" w:cs="Times New Roman"/>
          <w:color w:val="000000"/>
          <w:lang w:eastAsia="pl-PL"/>
        </w:rPr>
        <w:t xml:space="preserve"> po urazie</w:t>
      </w:r>
      <w:r w:rsidR="00B36FB5">
        <w:rPr>
          <w:rFonts w:eastAsia="Times New Roman" w:cs="Times New Roman"/>
          <w:color w:val="000000"/>
          <w:lang w:eastAsia="pl-PL"/>
        </w:rPr>
        <w:t xml:space="preserve"> </w:t>
      </w:r>
      <w:r>
        <w:rPr>
          <w:rFonts w:eastAsia="Times New Roman" w:cs="Times New Roman"/>
          <w:color w:val="000000"/>
          <w:lang w:eastAsia="pl-PL"/>
        </w:rPr>
        <w:t xml:space="preserve">należy zastosować ucisk, </w:t>
      </w:r>
      <w:r w:rsidR="007D104D" w:rsidRPr="004769CF">
        <w:rPr>
          <w:rFonts w:eastAsia="Times New Roman" w:cs="Times New Roman"/>
          <w:color w:val="000000"/>
          <w:lang w:eastAsia="pl-PL"/>
        </w:rPr>
        <w:t>usztywnić</w:t>
      </w:r>
      <w:r>
        <w:rPr>
          <w:rFonts w:eastAsia="Times New Roman" w:cs="Times New Roman"/>
          <w:color w:val="000000"/>
          <w:lang w:eastAsia="pl-PL"/>
        </w:rPr>
        <w:t xml:space="preserve"> i odciążyć kontuzjowaną kończynę</w:t>
      </w:r>
      <w:r w:rsidR="007D104D" w:rsidRPr="004769CF">
        <w:rPr>
          <w:rFonts w:eastAsia="Times New Roman" w:cs="Times New Roman"/>
          <w:color w:val="000000"/>
          <w:lang w:eastAsia="pl-PL"/>
        </w:rPr>
        <w:t xml:space="preserve">. </w:t>
      </w:r>
      <w:r>
        <w:rPr>
          <w:rFonts w:eastAsia="Times New Roman" w:cs="Times New Roman"/>
          <w:color w:val="000000"/>
          <w:lang w:eastAsia="pl-PL"/>
        </w:rPr>
        <w:t>M</w:t>
      </w:r>
      <w:r w:rsidR="007D104D" w:rsidRPr="004769CF">
        <w:rPr>
          <w:rFonts w:eastAsia="Times New Roman" w:cs="Times New Roman"/>
          <w:color w:val="000000"/>
          <w:lang w:eastAsia="pl-PL"/>
        </w:rPr>
        <w:t xml:space="preserve">ożna </w:t>
      </w:r>
      <w:r>
        <w:rPr>
          <w:rFonts w:eastAsia="Times New Roman" w:cs="Times New Roman"/>
          <w:color w:val="000000"/>
          <w:lang w:eastAsia="pl-PL"/>
        </w:rPr>
        <w:t>owi</w:t>
      </w:r>
      <w:r w:rsidR="00610564">
        <w:rPr>
          <w:rFonts w:eastAsia="Times New Roman" w:cs="Times New Roman"/>
          <w:color w:val="000000"/>
          <w:lang w:eastAsia="pl-PL"/>
        </w:rPr>
        <w:t>nąć nadgarstek zwykłym bandażem</w:t>
      </w:r>
      <w:r w:rsidR="00C345E8">
        <w:rPr>
          <w:rFonts w:eastAsia="Times New Roman" w:cs="Times New Roman"/>
          <w:color w:val="000000"/>
          <w:lang w:eastAsia="pl-PL"/>
        </w:rPr>
        <w:t xml:space="preserve"> </w:t>
      </w:r>
      <w:r>
        <w:rPr>
          <w:rFonts w:eastAsia="Times New Roman" w:cs="Times New Roman"/>
          <w:color w:val="000000"/>
          <w:lang w:eastAsia="pl-PL"/>
        </w:rPr>
        <w:t xml:space="preserve">i zawiesić na szaliku dociskając do klatki piersiowej. Ograniczy to dalsze przemieszczenia </w:t>
      </w:r>
      <w:r w:rsidR="007D104D" w:rsidRPr="004769CF">
        <w:rPr>
          <w:rFonts w:eastAsia="Times New Roman" w:cs="Times New Roman"/>
          <w:color w:val="000000"/>
          <w:lang w:eastAsia="pl-PL"/>
        </w:rPr>
        <w:t>w obrębie miejsca urazu i tym samym zminimalizuje odczuwany ból.</w:t>
      </w:r>
    </w:p>
    <w:p w14:paraId="653E36AA" w14:textId="529E61BD" w:rsidR="00C345E8" w:rsidRPr="009619E6" w:rsidRDefault="00C345E8" w:rsidP="007D104D">
      <w:pPr>
        <w:jc w:val="both"/>
        <w:rPr>
          <w:rFonts w:eastAsia="Times New Roman" w:cs="Times New Roman"/>
          <w:color w:val="000000"/>
          <w:lang w:eastAsia="pl-PL"/>
        </w:rPr>
      </w:pPr>
      <w:r w:rsidRPr="00C345E8">
        <w:rPr>
          <w:rFonts w:eastAsia="Times New Roman" w:cs="Times New Roman"/>
          <w:color w:val="000000"/>
          <w:lang w:eastAsia="pl-PL"/>
        </w:rPr>
        <w:t xml:space="preserve">Warto chłodzić bolesne miejsce przykładając zimny kompres przez około 15 minut w miarę możliwości co </w:t>
      </w:r>
      <w:r w:rsidR="00D9090E">
        <w:rPr>
          <w:rFonts w:eastAsia="Times New Roman" w:cs="Times New Roman"/>
          <w:color w:val="000000"/>
          <w:lang w:eastAsia="pl-PL"/>
        </w:rPr>
        <w:br/>
      </w:r>
      <w:r w:rsidRPr="00C345E8">
        <w:rPr>
          <w:rFonts w:eastAsia="Times New Roman" w:cs="Times New Roman"/>
          <w:color w:val="000000"/>
          <w:lang w:eastAsia="pl-PL"/>
        </w:rPr>
        <w:t>2 godziny – spowolni to narastanie obrzęku. Nie należy przykładać lodu bezpośrednio na skórę, by niechcący nie nabawić się odmrożenia. W sprzedaży dostępne</w:t>
      </w:r>
      <w:r w:rsidR="00D343B5">
        <w:rPr>
          <w:rFonts w:eastAsia="Times New Roman" w:cs="Times New Roman"/>
          <w:color w:val="000000"/>
          <w:lang w:eastAsia="pl-PL"/>
        </w:rPr>
        <w:t xml:space="preserve"> są okłady żelowe (tzw. </w:t>
      </w:r>
      <w:proofErr w:type="spellStart"/>
      <w:r w:rsidR="00D343B5">
        <w:rPr>
          <w:rFonts w:eastAsia="Times New Roman" w:cs="Times New Roman"/>
          <w:color w:val="000000"/>
          <w:lang w:eastAsia="pl-PL"/>
        </w:rPr>
        <w:t>cool</w:t>
      </w:r>
      <w:r w:rsidRPr="00C345E8">
        <w:rPr>
          <w:rFonts w:eastAsia="Times New Roman" w:cs="Times New Roman"/>
          <w:color w:val="000000"/>
          <w:lang w:eastAsia="pl-PL"/>
        </w:rPr>
        <w:t>pack</w:t>
      </w:r>
      <w:proofErr w:type="spellEnd"/>
      <w:r w:rsidRPr="00C345E8">
        <w:rPr>
          <w:rFonts w:eastAsia="Times New Roman" w:cs="Times New Roman"/>
          <w:color w:val="000000"/>
          <w:lang w:eastAsia="pl-PL"/>
        </w:rPr>
        <w:t>), które przed użyciem schładzamy w zamrażalce. Alternatywą są również okłady zawierające w</w:t>
      </w:r>
      <w:r w:rsidR="00D343B5">
        <w:rPr>
          <w:rFonts w:eastAsia="Times New Roman" w:cs="Times New Roman"/>
          <w:color w:val="000000"/>
          <w:lang w:eastAsia="pl-PL"/>
        </w:rPr>
        <w:t xml:space="preserve">odę i mocznik (tzw. instant </w:t>
      </w:r>
      <w:proofErr w:type="spellStart"/>
      <w:r w:rsidR="00D343B5">
        <w:rPr>
          <w:rFonts w:eastAsia="Times New Roman" w:cs="Times New Roman"/>
          <w:color w:val="000000"/>
          <w:lang w:eastAsia="pl-PL"/>
        </w:rPr>
        <w:t>ice</w:t>
      </w:r>
      <w:r w:rsidRPr="00C345E8">
        <w:rPr>
          <w:rFonts w:eastAsia="Times New Roman" w:cs="Times New Roman"/>
          <w:color w:val="000000"/>
          <w:lang w:eastAsia="pl-PL"/>
        </w:rPr>
        <w:t>pack</w:t>
      </w:r>
      <w:proofErr w:type="spellEnd"/>
      <w:r w:rsidRPr="00C345E8">
        <w:rPr>
          <w:rFonts w:eastAsia="Times New Roman" w:cs="Times New Roman"/>
          <w:color w:val="000000"/>
          <w:lang w:eastAsia="pl-PL"/>
        </w:rPr>
        <w:t xml:space="preserve">) –można użyć </w:t>
      </w:r>
      <w:r w:rsidR="00D9090E">
        <w:rPr>
          <w:rFonts w:eastAsia="Times New Roman" w:cs="Times New Roman"/>
          <w:color w:val="000000"/>
          <w:lang w:eastAsia="pl-PL"/>
        </w:rPr>
        <w:t xml:space="preserve">ich </w:t>
      </w:r>
      <w:r w:rsidRPr="00C345E8">
        <w:rPr>
          <w:rFonts w:eastAsia="Times New Roman" w:cs="Times New Roman"/>
          <w:color w:val="000000"/>
          <w:lang w:eastAsia="pl-PL"/>
        </w:rPr>
        <w:t>bezpośrednio po u</w:t>
      </w:r>
      <w:r w:rsidR="00D9090E">
        <w:rPr>
          <w:rFonts w:eastAsia="Times New Roman" w:cs="Times New Roman"/>
          <w:color w:val="000000"/>
          <w:lang w:eastAsia="pl-PL"/>
        </w:rPr>
        <w:t>padku</w:t>
      </w:r>
      <w:r w:rsidRPr="00C345E8">
        <w:rPr>
          <w:rFonts w:eastAsia="Times New Roman" w:cs="Times New Roman"/>
          <w:color w:val="000000"/>
          <w:lang w:eastAsia="pl-PL"/>
        </w:rPr>
        <w:t>. W redukcji obrzęku pomoże również trzymanie kończyny w górze.</w:t>
      </w:r>
    </w:p>
    <w:p w14:paraId="1EC40349" w14:textId="77777777" w:rsidR="008820B4" w:rsidRPr="004769CF" w:rsidRDefault="008820B4" w:rsidP="007D104D">
      <w:pPr>
        <w:jc w:val="both"/>
        <w:rPr>
          <w:rFonts w:eastAsia="Times New Roman" w:cs="Times New Roman"/>
          <w:color w:val="000000"/>
          <w:lang w:eastAsia="pl-PL"/>
        </w:rPr>
      </w:pPr>
      <w:r w:rsidRPr="00727A5D">
        <w:rPr>
          <w:rFonts w:eastAsia="Times New Roman" w:cs="Times New Roman"/>
          <w:b/>
          <w:color w:val="000000"/>
          <w:lang w:eastAsia="pl-PL"/>
        </w:rPr>
        <w:t>Jeśli wszystkie te sposoby zawodzą, a ból utrzymuje się ponad dobę, należy odwiedzić Ostry Dyżur Ortopedyczny. Nie czekajmy aż pojawi się obrzęk, deformacja i ograniczenie ruchomości któregokolwiek ze stawów.</w:t>
      </w:r>
      <w:r>
        <w:rPr>
          <w:rFonts w:eastAsia="Times New Roman" w:cs="Times New Roman"/>
          <w:color w:val="000000"/>
          <w:lang w:eastAsia="pl-PL"/>
        </w:rPr>
        <w:t xml:space="preserve"> </w:t>
      </w:r>
      <w:r w:rsidRPr="004769CF">
        <w:rPr>
          <w:rFonts w:eastAsia="Times New Roman" w:cs="Times New Roman"/>
          <w:color w:val="000000"/>
          <w:lang w:eastAsia="pl-PL"/>
        </w:rPr>
        <w:t>Pamiętajmy, że leczenie urazu odwleczone w czasie jest bardziej skomplikowane. Im dłużej bagatelizujemy objawy tym większą krzywdę sobie robimy.</w:t>
      </w:r>
    </w:p>
    <w:p w14:paraId="60BEBC1E" w14:textId="77777777" w:rsidR="007D104D" w:rsidRPr="004769CF" w:rsidRDefault="007D104D" w:rsidP="007D104D">
      <w:pPr>
        <w:jc w:val="both"/>
        <w:rPr>
          <w:rFonts w:eastAsia="Times New Roman" w:cs="Times New Roman"/>
          <w:b/>
          <w:color w:val="000000"/>
          <w:lang w:eastAsia="pl-PL"/>
        </w:rPr>
      </w:pPr>
      <w:r w:rsidRPr="004769CF">
        <w:rPr>
          <w:rFonts w:eastAsia="Times New Roman" w:cs="Times New Roman"/>
          <w:b/>
          <w:color w:val="000000"/>
          <w:lang w:eastAsia="pl-PL"/>
        </w:rPr>
        <w:t>Nie oszczędzaj ręki na temblaku</w:t>
      </w:r>
    </w:p>
    <w:p w14:paraId="75B73A34" w14:textId="418B5A0D" w:rsidR="00F25F44" w:rsidRPr="004769CF" w:rsidRDefault="00F25F44" w:rsidP="007D104D">
      <w:pPr>
        <w:jc w:val="both"/>
        <w:rPr>
          <w:rFonts w:eastAsia="Times New Roman" w:cs="Times New Roman"/>
          <w:color w:val="000000"/>
          <w:lang w:eastAsia="pl-PL"/>
        </w:rPr>
      </w:pPr>
      <w:r>
        <w:rPr>
          <w:rFonts w:eastAsia="Times New Roman" w:cs="Times New Roman"/>
          <w:color w:val="000000"/>
          <w:lang w:eastAsia="pl-PL"/>
        </w:rPr>
        <w:t>Po urazie i unieruchomieniu nadgarstka</w:t>
      </w:r>
      <w:r w:rsidRPr="004769CF">
        <w:rPr>
          <w:rFonts w:eastAsia="Times New Roman" w:cs="Times New Roman"/>
          <w:color w:val="000000"/>
          <w:lang w:eastAsia="pl-PL"/>
        </w:rPr>
        <w:t xml:space="preserve"> </w:t>
      </w:r>
      <w:r>
        <w:rPr>
          <w:rFonts w:eastAsia="Times New Roman" w:cs="Times New Roman"/>
          <w:color w:val="000000"/>
          <w:lang w:eastAsia="pl-PL"/>
        </w:rPr>
        <w:t>moż</w:t>
      </w:r>
      <w:r w:rsidR="00D9090E">
        <w:rPr>
          <w:rFonts w:eastAsia="Times New Roman" w:cs="Times New Roman"/>
          <w:color w:val="000000"/>
          <w:lang w:eastAsia="pl-PL"/>
        </w:rPr>
        <w:t>e zajść potrzeba noszenia ręki na</w:t>
      </w:r>
      <w:r>
        <w:rPr>
          <w:rFonts w:eastAsia="Times New Roman" w:cs="Times New Roman"/>
          <w:color w:val="000000"/>
          <w:lang w:eastAsia="pl-PL"/>
        </w:rPr>
        <w:t xml:space="preserve"> temblaku – nie </w:t>
      </w:r>
      <w:r w:rsidRPr="004769CF">
        <w:rPr>
          <w:rFonts w:eastAsia="Times New Roman" w:cs="Times New Roman"/>
          <w:color w:val="000000"/>
          <w:lang w:eastAsia="pl-PL"/>
        </w:rPr>
        <w:t xml:space="preserve">można jednak tej ręki w 100% oszczędzać. </w:t>
      </w:r>
      <w:r w:rsidRPr="004232BC">
        <w:rPr>
          <w:rFonts w:eastAsia="Times New Roman" w:cs="Times New Roman"/>
          <w:b/>
          <w:color w:val="000000"/>
          <w:lang w:eastAsia="pl-PL"/>
        </w:rPr>
        <w:t>Temblak zalecany jest w pierwszych dniach, aby szybciej pozbyć się obrzęku, zminimalizować odczuwany ból i chronić kontuzjowaną rękę.</w:t>
      </w:r>
    </w:p>
    <w:p w14:paraId="33ACA3AD" w14:textId="1E363C8A" w:rsidR="00F25F44" w:rsidRPr="009619E6" w:rsidRDefault="00FE2A65" w:rsidP="007D104D">
      <w:pPr>
        <w:jc w:val="both"/>
        <w:rPr>
          <w:rFonts w:eastAsia="Times New Roman" w:cs="Times New Roman"/>
          <w:i/>
          <w:color w:val="000000"/>
          <w:lang w:eastAsia="pl-PL"/>
        </w:rPr>
      </w:pPr>
      <w:r>
        <w:rPr>
          <w:rFonts w:eastAsia="Times New Roman" w:cs="Times New Roman"/>
          <w:color w:val="000000"/>
          <w:lang w:eastAsia="pl-PL"/>
        </w:rPr>
        <w:t>Dr Piotr Zaorski podkreśla</w:t>
      </w:r>
      <w:r w:rsidR="009619E6">
        <w:rPr>
          <w:rFonts w:eastAsia="Times New Roman" w:cs="Times New Roman"/>
          <w:i/>
          <w:color w:val="000000"/>
          <w:lang w:eastAsia="pl-PL"/>
        </w:rPr>
        <w:t xml:space="preserve"> – Bez </w:t>
      </w:r>
      <w:r w:rsidR="007D104D" w:rsidRPr="009619E6">
        <w:rPr>
          <w:rFonts w:eastAsia="Times New Roman" w:cs="Times New Roman"/>
          <w:i/>
          <w:color w:val="000000"/>
          <w:lang w:eastAsia="pl-PL"/>
        </w:rPr>
        <w:t xml:space="preserve">względu na to, czy </w:t>
      </w:r>
      <w:r w:rsidR="00512164">
        <w:rPr>
          <w:rFonts w:eastAsia="Times New Roman" w:cs="Times New Roman"/>
          <w:i/>
          <w:color w:val="000000"/>
          <w:lang w:eastAsia="pl-PL"/>
        </w:rPr>
        <w:t>nadgarstek usztywniony jest gipsem,</w:t>
      </w:r>
      <w:r w:rsidR="00B36FB5">
        <w:rPr>
          <w:rFonts w:eastAsia="Times New Roman" w:cs="Times New Roman"/>
          <w:i/>
          <w:color w:val="000000"/>
          <w:lang w:eastAsia="pl-PL"/>
        </w:rPr>
        <w:t xml:space="preserve"> </w:t>
      </w:r>
      <w:proofErr w:type="spellStart"/>
      <w:r w:rsidR="007D104D" w:rsidRPr="009619E6">
        <w:rPr>
          <w:rFonts w:eastAsia="Times New Roman" w:cs="Times New Roman"/>
          <w:i/>
          <w:color w:val="000000"/>
          <w:lang w:eastAsia="pl-PL"/>
        </w:rPr>
        <w:t>ortezą</w:t>
      </w:r>
      <w:proofErr w:type="spellEnd"/>
      <w:r w:rsidR="00B36FB5">
        <w:rPr>
          <w:rFonts w:eastAsia="Times New Roman" w:cs="Times New Roman"/>
          <w:i/>
          <w:color w:val="000000"/>
          <w:lang w:eastAsia="pl-PL"/>
        </w:rPr>
        <w:t xml:space="preserve"> czy bandaż</w:t>
      </w:r>
      <w:r w:rsidR="00512164">
        <w:rPr>
          <w:rFonts w:eastAsia="Times New Roman" w:cs="Times New Roman"/>
          <w:i/>
          <w:color w:val="000000"/>
          <w:lang w:eastAsia="pl-PL"/>
        </w:rPr>
        <w:t>em</w:t>
      </w:r>
      <w:r w:rsidR="007D104D" w:rsidRPr="009619E6">
        <w:rPr>
          <w:rFonts w:eastAsia="Times New Roman" w:cs="Times New Roman"/>
          <w:i/>
          <w:color w:val="000000"/>
          <w:lang w:eastAsia="pl-PL"/>
        </w:rPr>
        <w:t xml:space="preserve"> nie </w:t>
      </w:r>
      <w:r w:rsidR="00512164">
        <w:rPr>
          <w:rFonts w:eastAsia="Times New Roman" w:cs="Times New Roman"/>
          <w:i/>
          <w:color w:val="000000"/>
          <w:lang w:eastAsia="pl-PL"/>
        </w:rPr>
        <w:t>należy</w:t>
      </w:r>
      <w:r w:rsidR="00D9090E">
        <w:rPr>
          <w:rFonts w:eastAsia="Times New Roman" w:cs="Times New Roman"/>
          <w:i/>
          <w:color w:val="000000"/>
          <w:lang w:eastAsia="pl-PL"/>
        </w:rPr>
        <w:t xml:space="preserve"> cały czas nosić ręki na</w:t>
      </w:r>
      <w:r w:rsidR="007D104D" w:rsidRPr="009619E6">
        <w:rPr>
          <w:rFonts w:eastAsia="Times New Roman" w:cs="Times New Roman"/>
          <w:i/>
          <w:color w:val="000000"/>
          <w:lang w:eastAsia="pl-PL"/>
        </w:rPr>
        <w:t xml:space="preserve"> temblak</w:t>
      </w:r>
      <w:r w:rsidR="00512164">
        <w:rPr>
          <w:rFonts w:eastAsia="Times New Roman" w:cs="Times New Roman"/>
          <w:i/>
          <w:color w:val="000000"/>
          <w:lang w:eastAsia="pl-PL"/>
        </w:rPr>
        <w:t>u. S</w:t>
      </w:r>
      <w:r w:rsidR="007D104D" w:rsidRPr="009619E6">
        <w:rPr>
          <w:rFonts w:eastAsia="Times New Roman" w:cs="Times New Roman"/>
          <w:i/>
          <w:color w:val="000000"/>
          <w:lang w:eastAsia="pl-PL"/>
        </w:rPr>
        <w:t>tałe zgięcie w stawie łokciowym</w:t>
      </w:r>
      <w:r w:rsidR="00512164">
        <w:rPr>
          <w:rFonts w:eastAsia="Times New Roman" w:cs="Times New Roman"/>
          <w:i/>
          <w:color w:val="000000"/>
          <w:lang w:eastAsia="pl-PL"/>
        </w:rPr>
        <w:t xml:space="preserve"> zaburza ukrwienie,</w:t>
      </w:r>
      <w:r w:rsidR="007D104D" w:rsidRPr="009619E6">
        <w:rPr>
          <w:rFonts w:eastAsia="Times New Roman" w:cs="Times New Roman"/>
          <w:i/>
          <w:color w:val="000000"/>
          <w:lang w:eastAsia="pl-PL"/>
        </w:rPr>
        <w:t xml:space="preserve"> może</w:t>
      </w:r>
      <w:r w:rsidR="00512164">
        <w:rPr>
          <w:rFonts w:eastAsia="Times New Roman" w:cs="Times New Roman"/>
          <w:i/>
          <w:color w:val="000000"/>
          <w:lang w:eastAsia="pl-PL"/>
        </w:rPr>
        <w:t xml:space="preserve"> też</w:t>
      </w:r>
      <w:r w:rsidR="007D104D" w:rsidRPr="009619E6">
        <w:rPr>
          <w:rFonts w:eastAsia="Times New Roman" w:cs="Times New Roman"/>
          <w:i/>
          <w:color w:val="000000"/>
          <w:lang w:eastAsia="pl-PL"/>
        </w:rPr>
        <w:t xml:space="preserve"> szybko wywołać </w:t>
      </w:r>
      <w:r w:rsidR="00512164">
        <w:rPr>
          <w:rFonts w:eastAsia="Times New Roman" w:cs="Times New Roman"/>
          <w:i/>
          <w:color w:val="000000"/>
          <w:lang w:eastAsia="pl-PL"/>
        </w:rPr>
        <w:t>przykurcz w stawie</w:t>
      </w:r>
      <w:r w:rsidR="007D104D" w:rsidRPr="009619E6">
        <w:rPr>
          <w:rFonts w:eastAsia="Times New Roman" w:cs="Times New Roman"/>
          <w:i/>
          <w:color w:val="000000"/>
          <w:lang w:eastAsia="pl-PL"/>
        </w:rPr>
        <w:t xml:space="preserve">, który jest bardzo wrażliwy na przebywanie </w:t>
      </w:r>
      <w:r w:rsidR="00512164">
        <w:rPr>
          <w:rFonts w:eastAsia="Times New Roman" w:cs="Times New Roman"/>
          <w:i/>
          <w:color w:val="000000"/>
          <w:lang w:eastAsia="pl-PL"/>
        </w:rPr>
        <w:t>w jednej</w:t>
      </w:r>
      <w:r w:rsidR="007D104D" w:rsidRPr="009619E6">
        <w:rPr>
          <w:rFonts w:eastAsia="Times New Roman" w:cs="Times New Roman"/>
          <w:i/>
          <w:color w:val="000000"/>
          <w:lang w:eastAsia="pl-PL"/>
        </w:rPr>
        <w:t xml:space="preserve"> pozycji. Najlepiej często podnosić</w:t>
      </w:r>
      <w:r w:rsidR="00512164">
        <w:rPr>
          <w:rFonts w:eastAsia="Times New Roman" w:cs="Times New Roman"/>
          <w:i/>
          <w:color w:val="000000"/>
          <w:lang w:eastAsia="pl-PL"/>
        </w:rPr>
        <w:t xml:space="preserve"> całą kończynę wyprostowaną do góry. </w:t>
      </w:r>
      <w:r w:rsidR="007D104D" w:rsidRPr="009619E6">
        <w:rPr>
          <w:rFonts w:eastAsia="Times New Roman" w:cs="Times New Roman"/>
          <w:i/>
          <w:color w:val="000000"/>
          <w:lang w:eastAsia="pl-PL"/>
        </w:rPr>
        <w:t xml:space="preserve">Należy pamiętać, że funkcją gipsu jest unieruchomienie tej partii ciała, która doznało kontuzji, cała </w:t>
      </w:r>
      <w:r w:rsidR="004F0097">
        <w:rPr>
          <w:rFonts w:eastAsia="Times New Roman" w:cs="Times New Roman"/>
          <w:i/>
          <w:color w:val="000000"/>
          <w:lang w:eastAsia="pl-PL"/>
        </w:rPr>
        <w:t xml:space="preserve">reszta </w:t>
      </w:r>
      <w:r w:rsidR="007D104D" w:rsidRPr="009619E6">
        <w:rPr>
          <w:rFonts w:eastAsia="Times New Roman" w:cs="Times New Roman"/>
          <w:i/>
          <w:color w:val="000000"/>
          <w:lang w:eastAsia="pl-PL"/>
        </w:rPr>
        <w:t>musi p</w:t>
      </w:r>
      <w:r w:rsidR="004F0097">
        <w:rPr>
          <w:rFonts w:eastAsia="Times New Roman" w:cs="Times New Roman"/>
          <w:i/>
          <w:color w:val="000000"/>
          <w:lang w:eastAsia="pl-PL"/>
        </w:rPr>
        <w:t>racować jak dotychczas – ułatwi t</w:t>
      </w:r>
      <w:r w:rsidR="007D104D" w:rsidRPr="009619E6">
        <w:rPr>
          <w:rFonts w:eastAsia="Times New Roman" w:cs="Times New Roman"/>
          <w:i/>
          <w:color w:val="000000"/>
          <w:lang w:eastAsia="pl-PL"/>
        </w:rPr>
        <w:t xml:space="preserve">o </w:t>
      </w:r>
      <w:r w:rsidR="0095636C">
        <w:rPr>
          <w:rFonts w:eastAsia="Times New Roman" w:cs="Times New Roman"/>
          <w:i/>
          <w:color w:val="000000"/>
          <w:lang w:eastAsia="pl-PL"/>
        </w:rPr>
        <w:t>powrót do sprawności po zakończeniu leczenia.</w:t>
      </w:r>
    </w:p>
    <w:p w14:paraId="01A3CDA0" w14:textId="77777777" w:rsidR="007D104D" w:rsidRPr="004769CF" w:rsidRDefault="007D104D" w:rsidP="007D104D">
      <w:pPr>
        <w:jc w:val="both"/>
        <w:rPr>
          <w:rFonts w:eastAsia="Times New Roman" w:cs="Times New Roman"/>
          <w:b/>
          <w:color w:val="000000"/>
          <w:lang w:eastAsia="pl-PL"/>
        </w:rPr>
      </w:pPr>
      <w:r w:rsidRPr="004769CF">
        <w:rPr>
          <w:rFonts w:eastAsia="Times New Roman" w:cs="Times New Roman"/>
          <w:b/>
          <w:color w:val="000000"/>
          <w:lang w:eastAsia="pl-PL"/>
        </w:rPr>
        <w:t>Nie bój się unieruchomienia</w:t>
      </w:r>
    </w:p>
    <w:p w14:paraId="327135A4" w14:textId="6565E307" w:rsidR="00093132" w:rsidRPr="00042AB0" w:rsidRDefault="00F055D5" w:rsidP="007D104D">
      <w:pPr>
        <w:jc w:val="both"/>
        <w:rPr>
          <w:rFonts w:eastAsia="Times New Roman" w:cs="Times New Roman"/>
          <w:b/>
          <w:color w:val="000000"/>
          <w:lang w:eastAsia="pl-PL"/>
        </w:rPr>
      </w:pPr>
      <w:r w:rsidRPr="00F055D5">
        <w:rPr>
          <w:rFonts w:eastAsia="Times New Roman" w:cs="Times New Roman"/>
          <w:color w:val="000000"/>
          <w:lang w:eastAsia="pl-PL"/>
        </w:rPr>
        <w:t xml:space="preserve">Unieruchomienie w przypadku urazów nadgarstka przynosi bardzo dobre efekty. Nawet jeśli na zdjęciu rentgenowskim nie widać oczywistego złamania nie znaczy, że do niego nie doszło. Uszkodzeniu mogły ulec również więzadła. Nadgarstek charakteryzuje się bardzo złożoną budową anatomiczną. W przeciwieństwie do dużych stawów, gdzie jest tylko jedna główka i panewka stawowa, w nadgarstku mamy aż 8 kości ułożonych </w:t>
      </w:r>
      <w:r w:rsidR="00D9090E">
        <w:rPr>
          <w:rFonts w:eastAsia="Times New Roman" w:cs="Times New Roman"/>
          <w:color w:val="000000"/>
          <w:lang w:eastAsia="pl-PL"/>
        </w:rPr>
        <w:br/>
      </w:r>
      <w:r w:rsidRPr="00F055D5">
        <w:rPr>
          <w:rFonts w:eastAsia="Times New Roman" w:cs="Times New Roman"/>
          <w:color w:val="000000"/>
          <w:lang w:eastAsia="pl-PL"/>
        </w:rPr>
        <w:t xml:space="preserve">w 2 szeregach, które razem z kośćmi przedramienia i śródręcza tworzą wiele stawów. Podstawowe badania diagnostyczne jak RTG i USG nie zawsze są w stanie uwidocznić złamanie czy zerwanie więzadła. Wówczas </w:t>
      </w:r>
      <w:r w:rsidR="00D9090E">
        <w:rPr>
          <w:rFonts w:eastAsia="Times New Roman" w:cs="Times New Roman"/>
          <w:color w:val="000000"/>
          <w:lang w:eastAsia="pl-PL"/>
        </w:rPr>
        <w:br/>
      </w:r>
      <w:r w:rsidRPr="00F055D5">
        <w:rPr>
          <w:rFonts w:eastAsia="Times New Roman" w:cs="Times New Roman"/>
          <w:color w:val="000000"/>
          <w:lang w:eastAsia="pl-PL"/>
        </w:rPr>
        <w:t xml:space="preserve">w przypadku wyraźnych dolegliwości w trakcie badania klinicznego najlepszym sprawdzonym leczeniem jest unieruchomienie nadgarstka na 3-4 tygodnie. Pozwala to na wytworzenie się blizn w obrębie więzadeł lub wstępne wygojenie się niewidocznych złamań, które mogą być widoczne dopiero w badaniach kontrolnych. </w:t>
      </w:r>
      <w:r w:rsidR="00D9090E">
        <w:rPr>
          <w:rFonts w:eastAsia="Times New Roman" w:cs="Times New Roman"/>
          <w:color w:val="000000"/>
          <w:lang w:eastAsia="pl-PL"/>
        </w:rPr>
        <w:br/>
      </w:r>
      <w:r w:rsidRPr="00F055D5">
        <w:rPr>
          <w:rFonts w:eastAsia="Times New Roman" w:cs="Times New Roman"/>
          <w:b/>
          <w:color w:val="000000"/>
          <w:lang w:eastAsia="pl-PL"/>
        </w:rPr>
        <w:t xml:space="preserve">Co bardzo ważne, usztywnienie nadgarstka musi zostać wykonane poprawnie – to klucz do skutecznego wyleczenia i uniknięcia powikłań. </w:t>
      </w:r>
    </w:p>
    <w:p w14:paraId="1C4D8FC5" w14:textId="6E574711" w:rsidR="00042AB0" w:rsidRPr="00594086" w:rsidRDefault="00042AB0" w:rsidP="007D104D">
      <w:pPr>
        <w:jc w:val="both"/>
        <w:rPr>
          <w:rFonts w:eastAsia="Times New Roman" w:cs="Times New Roman"/>
          <w:color w:val="000000"/>
          <w:lang w:eastAsia="pl-PL"/>
        </w:rPr>
      </w:pPr>
      <w:r w:rsidRPr="003A30A0">
        <w:rPr>
          <w:rFonts w:eastAsia="Times New Roman" w:cs="Times New Roman"/>
          <w:i/>
          <w:color w:val="000000"/>
          <w:lang w:eastAsia="pl-PL"/>
        </w:rPr>
        <w:t xml:space="preserve">– Unieruchomienie powinno być wykonane w pozycji czynnościowej nadgarstka, co oznacza ustawienie ręki </w:t>
      </w:r>
      <w:r w:rsidR="00D9090E">
        <w:rPr>
          <w:rFonts w:eastAsia="Times New Roman" w:cs="Times New Roman"/>
          <w:i/>
          <w:color w:val="000000"/>
          <w:lang w:eastAsia="pl-PL"/>
        </w:rPr>
        <w:br/>
      </w:r>
      <w:r w:rsidRPr="003A30A0">
        <w:rPr>
          <w:rFonts w:eastAsia="Times New Roman" w:cs="Times New Roman"/>
          <w:i/>
          <w:color w:val="000000"/>
          <w:lang w:eastAsia="pl-PL"/>
        </w:rPr>
        <w:t>w wygo</w:t>
      </w:r>
      <w:r>
        <w:rPr>
          <w:rFonts w:eastAsia="Times New Roman" w:cs="Times New Roman"/>
          <w:i/>
          <w:color w:val="000000"/>
          <w:lang w:eastAsia="pl-PL"/>
        </w:rPr>
        <w:t>dnej, niewymuszonej pozycji,</w:t>
      </w:r>
      <w:r w:rsidRPr="003A30A0">
        <w:rPr>
          <w:rFonts w:eastAsia="Times New Roman" w:cs="Times New Roman"/>
          <w:i/>
          <w:color w:val="000000"/>
          <w:lang w:eastAsia="pl-PL"/>
        </w:rPr>
        <w:t xml:space="preserve"> </w:t>
      </w:r>
      <w:r>
        <w:rPr>
          <w:rFonts w:eastAsia="Times New Roman" w:cs="Times New Roman"/>
          <w:i/>
          <w:color w:val="000000"/>
          <w:lang w:eastAsia="pl-PL"/>
        </w:rPr>
        <w:t>w której</w:t>
      </w:r>
      <w:r w:rsidRPr="003A30A0">
        <w:rPr>
          <w:rFonts w:eastAsia="Times New Roman" w:cs="Times New Roman"/>
          <w:i/>
          <w:color w:val="000000"/>
          <w:lang w:eastAsia="pl-PL"/>
        </w:rPr>
        <w:t xml:space="preserve"> </w:t>
      </w:r>
      <w:r>
        <w:rPr>
          <w:rFonts w:eastAsia="Times New Roman" w:cs="Times New Roman"/>
          <w:i/>
          <w:color w:val="000000"/>
          <w:lang w:eastAsia="pl-PL"/>
        </w:rPr>
        <w:t>pozostaje siła chwytu i zachowana jest funkcja</w:t>
      </w:r>
      <w:r w:rsidRPr="003A30A0">
        <w:rPr>
          <w:rFonts w:eastAsia="Times New Roman" w:cs="Times New Roman"/>
          <w:i/>
          <w:color w:val="000000"/>
          <w:lang w:eastAsia="pl-PL"/>
        </w:rPr>
        <w:t xml:space="preserve"> ręki. Gips czy </w:t>
      </w:r>
      <w:proofErr w:type="spellStart"/>
      <w:r w:rsidRPr="003A30A0">
        <w:rPr>
          <w:rFonts w:eastAsia="Times New Roman" w:cs="Times New Roman"/>
          <w:i/>
          <w:color w:val="000000"/>
          <w:lang w:eastAsia="pl-PL"/>
        </w:rPr>
        <w:t>orteza</w:t>
      </w:r>
      <w:proofErr w:type="spellEnd"/>
      <w:r>
        <w:rPr>
          <w:rFonts w:eastAsia="Times New Roman" w:cs="Times New Roman"/>
          <w:i/>
          <w:color w:val="000000"/>
          <w:lang w:eastAsia="pl-PL"/>
        </w:rPr>
        <w:t xml:space="preserve"> </w:t>
      </w:r>
      <w:r>
        <w:rPr>
          <w:rFonts w:eastAsia="Times New Roman" w:cs="Times New Roman"/>
          <w:i/>
          <w:color w:val="000000"/>
          <w:lang w:eastAsia="pl-PL"/>
        </w:rPr>
        <w:lastRenderedPageBreak/>
        <w:t>unieruchamiająca przedramię i nadgarstek</w:t>
      </w:r>
      <w:r w:rsidRPr="003A30A0">
        <w:rPr>
          <w:rFonts w:eastAsia="Times New Roman" w:cs="Times New Roman"/>
          <w:i/>
          <w:color w:val="000000"/>
          <w:lang w:eastAsia="pl-PL"/>
        </w:rPr>
        <w:t xml:space="preserve"> powinna zatem pozostawić </w:t>
      </w:r>
      <w:r>
        <w:rPr>
          <w:rFonts w:eastAsia="Times New Roman" w:cs="Times New Roman"/>
          <w:i/>
          <w:color w:val="000000"/>
          <w:lang w:eastAsia="pl-PL"/>
        </w:rPr>
        <w:t>wolne palce</w:t>
      </w:r>
      <w:r w:rsidRPr="003A30A0">
        <w:rPr>
          <w:rFonts w:eastAsia="Times New Roman" w:cs="Times New Roman"/>
          <w:i/>
          <w:color w:val="000000"/>
          <w:lang w:eastAsia="pl-PL"/>
        </w:rPr>
        <w:t xml:space="preserve">, które będą miały </w:t>
      </w:r>
      <w:r>
        <w:rPr>
          <w:rFonts w:eastAsia="Times New Roman" w:cs="Times New Roman"/>
          <w:i/>
          <w:color w:val="000000"/>
          <w:lang w:eastAsia="pl-PL"/>
        </w:rPr>
        <w:t>możliwość pełnego zgięcia oraz wyprostu</w:t>
      </w:r>
      <w:r w:rsidRPr="003A30A0">
        <w:rPr>
          <w:rFonts w:eastAsia="Times New Roman" w:cs="Times New Roman"/>
          <w:i/>
          <w:color w:val="000000"/>
          <w:lang w:eastAsia="pl-PL"/>
        </w:rPr>
        <w:t xml:space="preserve">. W ten sposób można wykonywać </w:t>
      </w:r>
      <w:r>
        <w:rPr>
          <w:rFonts w:eastAsia="Times New Roman" w:cs="Times New Roman"/>
          <w:i/>
          <w:color w:val="000000"/>
          <w:lang w:eastAsia="pl-PL"/>
        </w:rPr>
        <w:t xml:space="preserve">codzienne </w:t>
      </w:r>
      <w:r w:rsidRPr="003A30A0">
        <w:rPr>
          <w:rFonts w:eastAsia="Times New Roman" w:cs="Times New Roman"/>
          <w:i/>
          <w:color w:val="000000"/>
          <w:lang w:eastAsia="pl-PL"/>
        </w:rPr>
        <w:t xml:space="preserve">drobne czynności </w:t>
      </w:r>
      <w:r>
        <w:rPr>
          <w:rFonts w:eastAsia="Times New Roman" w:cs="Times New Roman"/>
          <w:i/>
          <w:color w:val="000000"/>
          <w:lang w:eastAsia="pl-PL"/>
        </w:rPr>
        <w:t>w domu czy pracy</w:t>
      </w:r>
      <w:r w:rsidRPr="003A30A0">
        <w:rPr>
          <w:rFonts w:eastAsia="Times New Roman" w:cs="Times New Roman"/>
          <w:i/>
          <w:color w:val="000000"/>
          <w:lang w:eastAsia="pl-PL"/>
        </w:rPr>
        <w:t>. Takie unieruchomieni</w:t>
      </w:r>
      <w:r>
        <w:rPr>
          <w:rFonts w:eastAsia="Times New Roman" w:cs="Times New Roman"/>
          <w:i/>
          <w:color w:val="000000"/>
          <w:lang w:eastAsia="pl-PL"/>
        </w:rPr>
        <w:t xml:space="preserve">e jest bardzo dobrze tolerowane, także </w:t>
      </w:r>
      <w:r w:rsidRPr="003A30A0">
        <w:rPr>
          <w:rFonts w:eastAsia="Times New Roman" w:cs="Times New Roman"/>
          <w:i/>
          <w:color w:val="000000"/>
          <w:lang w:eastAsia="pl-PL"/>
        </w:rPr>
        <w:t>psychicznie</w:t>
      </w:r>
      <w:r>
        <w:rPr>
          <w:rFonts w:eastAsia="Times New Roman" w:cs="Times New Roman"/>
          <w:i/>
          <w:color w:val="000000"/>
          <w:lang w:eastAsia="pl-PL"/>
        </w:rPr>
        <w:t>.</w:t>
      </w:r>
      <w:r w:rsidRPr="003A30A0">
        <w:rPr>
          <w:rFonts w:eastAsia="Times New Roman" w:cs="Times New Roman"/>
          <w:i/>
          <w:color w:val="000000"/>
          <w:lang w:eastAsia="pl-PL"/>
        </w:rPr>
        <w:t xml:space="preserve"> </w:t>
      </w:r>
      <w:r>
        <w:rPr>
          <w:rFonts w:eastAsia="Times New Roman" w:cs="Times New Roman"/>
          <w:i/>
          <w:color w:val="000000"/>
          <w:lang w:eastAsia="pl-PL"/>
        </w:rPr>
        <w:t>Pacjent,</w:t>
      </w:r>
      <w:r w:rsidRPr="004769CF">
        <w:rPr>
          <w:rFonts w:eastAsia="Times New Roman" w:cs="Times New Roman"/>
          <w:color w:val="000000"/>
          <w:lang w:eastAsia="pl-PL"/>
        </w:rPr>
        <w:t xml:space="preserve"> </w:t>
      </w:r>
      <w:r w:rsidRPr="003A30A0">
        <w:rPr>
          <w:rFonts w:eastAsia="Times New Roman" w:cs="Times New Roman"/>
          <w:i/>
          <w:color w:val="000000"/>
          <w:lang w:eastAsia="pl-PL"/>
        </w:rPr>
        <w:t xml:space="preserve">który pozostaje samodzielny </w:t>
      </w:r>
      <w:r w:rsidR="00D9090E">
        <w:rPr>
          <w:rFonts w:eastAsia="Times New Roman" w:cs="Times New Roman"/>
          <w:i/>
          <w:color w:val="000000"/>
          <w:lang w:eastAsia="pl-PL"/>
        </w:rPr>
        <w:br/>
      </w:r>
      <w:r w:rsidRPr="003A30A0">
        <w:rPr>
          <w:rFonts w:eastAsia="Times New Roman" w:cs="Times New Roman"/>
          <w:i/>
          <w:color w:val="000000"/>
          <w:lang w:eastAsia="pl-PL"/>
        </w:rPr>
        <w:t>i nie odczuwa w dużym stopniu</w:t>
      </w:r>
      <w:r>
        <w:rPr>
          <w:rFonts w:eastAsia="Times New Roman" w:cs="Times New Roman"/>
          <w:i/>
          <w:color w:val="000000"/>
          <w:lang w:eastAsia="pl-PL"/>
        </w:rPr>
        <w:t xml:space="preserve"> pogorszenia jakości</w:t>
      </w:r>
      <w:r w:rsidRPr="003A30A0">
        <w:rPr>
          <w:rFonts w:eastAsia="Times New Roman" w:cs="Times New Roman"/>
          <w:i/>
          <w:color w:val="000000"/>
          <w:lang w:eastAsia="pl-PL"/>
        </w:rPr>
        <w:t xml:space="preserve"> życia</w:t>
      </w:r>
      <w:r>
        <w:rPr>
          <w:rFonts w:eastAsia="Times New Roman" w:cs="Times New Roman"/>
          <w:i/>
          <w:color w:val="000000"/>
          <w:lang w:eastAsia="pl-PL"/>
        </w:rPr>
        <w:t xml:space="preserve"> po unieruchomieniu szybciej wraca do zdrowia. Staramy się uniknąć najgroźniejszego powikłania po leczeniu unieruchomieniem – kompleksowego zespołu bólu regionalnego (CRPS) tzw. dystrofii współczulnej. Kiedy nadgarstek jest właściwie unieruchomiony rehabilitacja </w:t>
      </w:r>
      <w:r w:rsidR="00D9090E">
        <w:rPr>
          <w:rFonts w:eastAsia="Times New Roman" w:cs="Times New Roman"/>
          <w:i/>
          <w:color w:val="000000"/>
          <w:lang w:eastAsia="pl-PL"/>
        </w:rPr>
        <w:br/>
      </w:r>
      <w:r>
        <w:rPr>
          <w:rFonts w:eastAsia="Times New Roman" w:cs="Times New Roman"/>
          <w:i/>
          <w:color w:val="000000"/>
          <w:lang w:eastAsia="pl-PL"/>
        </w:rPr>
        <w:t xml:space="preserve">i powrót do pełnej sprawności nie trwają długo, a w przypadku dzieci często po 4 tygodniach unieruchomienia </w:t>
      </w:r>
      <w:r w:rsidR="00D9090E">
        <w:rPr>
          <w:rFonts w:eastAsia="Times New Roman" w:cs="Times New Roman"/>
          <w:i/>
          <w:color w:val="000000"/>
          <w:lang w:eastAsia="pl-PL"/>
        </w:rPr>
        <w:br/>
      </w:r>
      <w:r>
        <w:rPr>
          <w:rFonts w:eastAsia="Times New Roman" w:cs="Times New Roman"/>
          <w:i/>
          <w:color w:val="000000"/>
          <w:lang w:eastAsia="pl-PL"/>
        </w:rPr>
        <w:t xml:space="preserve">w pozycji czynnościowej nie wymagana jest żadna szczególna rehabilitacja – </w:t>
      </w:r>
      <w:r>
        <w:rPr>
          <w:rFonts w:eastAsia="Times New Roman" w:cs="Times New Roman"/>
          <w:color w:val="000000"/>
          <w:lang w:eastAsia="pl-PL"/>
        </w:rPr>
        <w:t xml:space="preserve">zapewnia dr Zaorski. </w:t>
      </w:r>
    </w:p>
    <w:p w14:paraId="2714C8F7" w14:textId="266A58F3" w:rsidR="00210211" w:rsidRDefault="00B36FB5" w:rsidP="007D104D">
      <w:pPr>
        <w:jc w:val="both"/>
        <w:rPr>
          <w:rFonts w:eastAsia="Times New Roman" w:cs="Times New Roman"/>
          <w:color w:val="000000"/>
          <w:lang w:eastAsia="pl-PL"/>
        </w:rPr>
      </w:pPr>
      <w:r>
        <w:rPr>
          <w:rFonts w:eastAsia="Times New Roman" w:cs="Times New Roman"/>
          <w:color w:val="000000"/>
          <w:lang w:eastAsia="pl-PL"/>
        </w:rPr>
        <w:t xml:space="preserve">– </w:t>
      </w:r>
      <w:r w:rsidR="00210211" w:rsidRPr="00B36FB5">
        <w:rPr>
          <w:rFonts w:eastAsia="Times New Roman" w:cs="Times New Roman"/>
          <w:i/>
          <w:color w:val="000000"/>
          <w:lang w:eastAsia="pl-PL"/>
        </w:rPr>
        <w:t>Jeśli złamania nie da się leczyć unieruchomieniem w pozycji czynnościowej lepiej zdecydować się na leczenie operacyjne, które to umożliwi albo pozwoli od razu na wczesne uruchomienie i rehabilitację</w:t>
      </w:r>
      <w:r w:rsidR="00210211">
        <w:rPr>
          <w:rFonts w:eastAsia="Times New Roman" w:cs="Times New Roman"/>
          <w:color w:val="000000"/>
          <w:lang w:eastAsia="pl-PL"/>
        </w:rPr>
        <w:t xml:space="preserve"> – dodaje dr Zaorski</w:t>
      </w:r>
      <w:r w:rsidR="00594086">
        <w:rPr>
          <w:rFonts w:eastAsia="Times New Roman" w:cs="Times New Roman"/>
          <w:color w:val="000000"/>
          <w:lang w:eastAsia="pl-PL"/>
        </w:rPr>
        <w:t>.</w:t>
      </w:r>
      <w:r w:rsidR="00210211">
        <w:rPr>
          <w:rFonts w:eastAsia="Times New Roman" w:cs="Times New Roman"/>
          <w:color w:val="000000"/>
          <w:lang w:eastAsia="pl-PL"/>
        </w:rPr>
        <w:t xml:space="preserve"> </w:t>
      </w:r>
    </w:p>
    <w:p w14:paraId="636E6554" w14:textId="77777777" w:rsidR="00207CB4" w:rsidRPr="004769CF" w:rsidRDefault="00207CB4" w:rsidP="00CB1498">
      <w:pPr>
        <w:jc w:val="both"/>
        <w:rPr>
          <w:rFonts w:cstheme="minorHAnsi"/>
          <w:shd w:val="clear" w:color="auto" w:fill="FFFFFF"/>
        </w:rPr>
      </w:pPr>
      <w:r w:rsidRPr="004769CF">
        <w:rPr>
          <w:rFonts w:cstheme="minorHAnsi"/>
          <w:shd w:val="clear" w:color="auto" w:fill="FFFFFF"/>
        </w:rPr>
        <w:t xml:space="preserve">Więcej informacji na </w:t>
      </w:r>
      <w:hyperlink r:id="rId8" w:history="1">
        <w:r w:rsidRPr="004769CF">
          <w:rPr>
            <w:rStyle w:val="Hyperlink0"/>
            <w:rFonts w:cstheme="minorHAnsi"/>
          </w:rPr>
          <w:t>www.carolina.pl</w:t>
        </w:r>
      </w:hyperlink>
    </w:p>
    <w:p w14:paraId="1D324360"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 xml:space="preserve">Kontakt dla dziennikarzy: </w:t>
      </w:r>
    </w:p>
    <w:p w14:paraId="2C4F7705"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Carolina Medical Center</w:t>
      </w:r>
    </w:p>
    <w:p w14:paraId="7F95B6AE"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Jowita Niedźwiecka</w:t>
      </w:r>
      <w:r w:rsidRPr="00207CB4">
        <w:rPr>
          <w:rFonts w:cstheme="minorHAnsi"/>
          <w:sz w:val="20"/>
          <w:szCs w:val="20"/>
          <w:shd w:val="clear" w:color="auto" w:fill="FFFFFF"/>
        </w:rPr>
        <w:tab/>
      </w:r>
    </w:p>
    <w:p w14:paraId="2D8E366F"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tel.: 885 990 904</w:t>
      </w:r>
    </w:p>
    <w:p w14:paraId="43CB18AA" w14:textId="77777777" w:rsidR="00207CB4" w:rsidRPr="00207CB4" w:rsidRDefault="00207CB4" w:rsidP="00207CB4">
      <w:pPr>
        <w:spacing w:after="0"/>
        <w:jc w:val="both"/>
        <w:rPr>
          <w:rFonts w:cstheme="minorHAnsi"/>
          <w:sz w:val="20"/>
          <w:szCs w:val="20"/>
          <w:shd w:val="clear" w:color="auto" w:fill="FFFFFF"/>
        </w:rPr>
      </w:pPr>
      <w:r w:rsidRPr="00207CB4">
        <w:rPr>
          <w:rFonts w:cstheme="minorHAnsi"/>
          <w:sz w:val="20"/>
          <w:szCs w:val="20"/>
          <w:shd w:val="clear" w:color="auto" w:fill="FFFFFF"/>
        </w:rPr>
        <w:t>e-mail: jowita.niedzwiecka@carolina.pl</w:t>
      </w:r>
    </w:p>
    <w:p w14:paraId="617E1184" w14:textId="77777777" w:rsidR="006252B7" w:rsidRPr="00207CB4" w:rsidRDefault="006252B7" w:rsidP="006252B7">
      <w:pPr>
        <w:spacing w:line="240" w:lineRule="auto"/>
        <w:jc w:val="both"/>
        <w:rPr>
          <w:rFonts w:cstheme="minorHAnsi"/>
          <w:sz w:val="20"/>
          <w:szCs w:val="20"/>
          <w:shd w:val="clear" w:color="auto" w:fill="FFFFFF"/>
        </w:rPr>
      </w:pPr>
    </w:p>
    <w:p w14:paraId="3C72D40A" w14:textId="77777777" w:rsidR="006252B7" w:rsidRPr="00207CB4" w:rsidRDefault="006252B7" w:rsidP="006252B7">
      <w:pPr>
        <w:spacing w:line="240" w:lineRule="auto"/>
        <w:jc w:val="center"/>
        <w:rPr>
          <w:rFonts w:cstheme="minorHAnsi"/>
          <w:sz w:val="20"/>
          <w:szCs w:val="20"/>
          <w:shd w:val="clear" w:color="auto" w:fill="FFFFFF"/>
        </w:rPr>
      </w:pPr>
      <w:r w:rsidRPr="00207CB4">
        <w:rPr>
          <w:rFonts w:cstheme="minorHAnsi"/>
          <w:sz w:val="20"/>
          <w:szCs w:val="20"/>
          <w:shd w:val="clear" w:color="auto" w:fill="FFFFFF"/>
        </w:rPr>
        <w:t>***</w:t>
      </w:r>
    </w:p>
    <w:p w14:paraId="1C3D4A5E" w14:textId="77777777" w:rsidR="006252B7" w:rsidRPr="00207CB4" w:rsidRDefault="006252B7" w:rsidP="006252B7">
      <w:pPr>
        <w:spacing w:line="240" w:lineRule="auto"/>
        <w:jc w:val="both"/>
        <w:rPr>
          <w:rFonts w:cstheme="minorHAnsi"/>
          <w:b/>
          <w:bCs/>
          <w:sz w:val="20"/>
          <w:szCs w:val="20"/>
          <w:shd w:val="clear" w:color="auto" w:fill="FFFFFF"/>
        </w:rPr>
      </w:pPr>
      <w:r w:rsidRPr="00207CB4">
        <w:rPr>
          <w:rFonts w:cstheme="minorHAnsi"/>
          <w:b/>
          <w:bCs/>
          <w:sz w:val="20"/>
          <w:szCs w:val="20"/>
          <w:shd w:val="clear" w:color="auto" w:fill="FFFFFF"/>
        </w:rPr>
        <w:t>Informacje o specjaliście</w:t>
      </w:r>
    </w:p>
    <w:p w14:paraId="765ABD9B" w14:textId="77777777" w:rsidR="006252B7" w:rsidRPr="00207CB4" w:rsidRDefault="004769CF" w:rsidP="006252B7">
      <w:pPr>
        <w:spacing w:line="240" w:lineRule="auto"/>
        <w:jc w:val="both"/>
        <w:rPr>
          <w:rFonts w:cstheme="minorHAnsi"/>
          <w:sz w:val="20"/>
          <w:szCs w:val="20"/>
          <w:shd w:val="clear" w:color="auto" w:fill="FFFFFF"/>
        </w:rPr>
      </w:pPr>
      <w:r>
        <w:rPr>
          <w:rFonts w:cstheme="minorHAnsi"/>
          <w:b/>
          <w:sz w:val="20"/>
          <w:szCs w:val="20"/>
          <w:shd w:val="clear" w:color="auto" w:fill="FFFFFF"/>
        </w:rPr>
        <w:t xml:space="preserve">Dr Piotr Zaorski </w:t>
      </w:r>
      <w:r w:rsidR="006252B7" w:rsidRPr="00207CB4">
        <w:rPr>
          <w:rFonts w:cstheme="minorHAnsi"/>
          <w:b/>
          <w:sz w:val="20"/>
          <w:szCs w:val="20"/>
          <w:shd w:val="clear" w:color="auto" w:fill="FFFFFF"/>
        </w:rPr>
        <w:t>–</w:t>
      </w:r>
      <w:r w:rsidR="006D70B3">
        <w:rPr>
          <w:rFonts w:cstheme="minorHAnsi"/>
          <w:b/>
          <w:sz w:val="20"/>
          <w:szCs w:val="20"/>
          <w:shd w:val="clear" w:color="auto" w:fill="FFFFFF"/>
        </w:rPr>
        <w:t xml:space="preserve"> </w:t>
      </w:r>
      <w:r w:rsidR="00B36FB5">
        <w:rPr>
          <w:rFonts w:cstheme="minorHAnsi"/>
          <w:b/>
          <w:sz w:val="20"/>
          <w:szCs w:val="20"/>
          <w:shd w:val="clear" w:color="auto" w:fill="FFFFFF"/>
        </w:rPr>
        <w:t>specjalista ortopedii</w:t>
      </w:r>
      <w:r w:rsidR="006D70B3">
        <w:rPr>
          <w:rFonts w:cstheme="minorHAnsi"/>
          <w:b/>
          <w:sz w:val="20"/>
          <w:szCs w:val="20"/>
          <w:shd w:val="clear" w:color="auto" w:fill="FFFFFF"/>
        </w:rPr>
        <w:t xml:space="preserve"> i traumatolog</w:t>
      </w:r>
      <w:r w:rsidR="00B36FB5">
        <w:rPr>
          <w:rFonts w:cstheme="minorHAnsi"/>
          <w:b/>
          <w:sz w:val="20"/>
          <w:szCs w:val="20"/>
          <w:shd w:val="clear" w:color="auto" w:fill="FFFFFF"/>
        </w:rPr>
        <w:t>ii</w:t>
      </w:r>
      <w:r w:rsidR="006D70B3">
        <w:rPr>
          <w:rFonts w:cstheme="minorHAnsi"/>
          <w:b/>
          <w:sz w:val="20"/>
          <w:szCs w:val="20"/>
          <w:shd w:val="clear" w:color="auto" w:fill="FFFFFF"/>
        </w:rPr>
        <w:t xml:space="preserve"> w Carolina Medical Center</w:t>
      </w:r>
      <w:r w:rsidR="006D70B3" w:rsidRPr="006D70B3">
        <w:rPr>
          <w:rFonts w:cstheme="minorHAnsi"/>
          <w:sz w:val="20"/>
          <w:szCs w:val="20"/>
          <w:shd w:val="clear" w:color="auto" w:fill="FFFFFF"/>
        </w:rPr>
        <w:t xml:space="preserve">, specjalizujący </w:t>
      </w:r>
      <w:r w:rsidR="006D70B3">
        <w:rPr>
          <w:rFonts w:cstheme="minorHAnsi"/>
          <w:sz w:val="20"/>
          <w:szCs w:val="20"/>
          <w:shd w:val="clear" w:color="auto" w:fill="FFFFFF"/>
        </w:rPr>
        <w:t>się w</w:t>
      </w:r>
      <w:r w:rsidR="006D70B3" w:rsidRPr="006D70B3">
        <w:rPr>
          <w:rFonts w:cstheme="minorHAnsi"/>
          <w:sz w:val="20"/>
          <w:szCs w:val="20"/>
          <w:shd w:val="clear" w:color="auto" w:fill="FFFFFF"/>
        </w:rPr>
        <w:t xml:space="preserve"> leczeniem urazów ręki, nadgarstka, łokcia, barku, kolana i stawu skokowego. W zakresie</w:t>
      </w:r>
      <w:r w:rsidR="006D70B3">
        <w:rPr>
          <w:rFonts w:cstheme="minorHAnsi"/>
          <w:sz w:val="20"/>
          <w:szCs w:val="20"/>
          <w:shd w:val="clear" w:color="auto" w:fill="FFFFFF"/>
        </w:rPr>
        <w:t xml:space="preserve"> jego</w:t>
      </w:r>
      <w:r w:rsidR="006D70B3" w:rsidRPr="006D70B3">
        <w:rPr>
          <w:rFonts w:cstheme="minorHAnsi"/>
          <w:sz w:val="20"/>
          <w:szCs w:val="20"/>
          <w:shd w:val="clear" w:color="auto" w:fill="FFFFFF"/>
        </w:rPr>
        <w:t xml:space="preserve"> zainteresowań są </w:t>
      </w:r>
      <w:r w:rsidR="006D70B3">
        <w:rPr>
          <w:rFonts w:cstheme="minorHAnsi"/>
          <w:sz w:val="20"/>
          <w:szCs w:val="20"/>
          <w:shd w:val="clear" w:color="auto" w:fill="FFFFFF"/>
        </w:rPr>
        <w:t xml:space="preserve">chirurgia ręki oraz </w:t>
      </w:r>
      <w:r w:rsidR="006D70B3" w:rsidRPr="006D70B3">
        <w:rPr>
          <w:rFonts w:cstheme="minorHAnsi"/>
          <w:sz w:val="20"/>
          <w:szCs w:val="20"/>
          <w:shd w:val="clear" w:color="auto" w:fill="FFFFFF"/>
        </w:rPr>
        <w:t>wszelkie dysfunkcje narządu ruchu u sportowców oraz ortopedia i traumatologia dziecięca.</w:t>
      </w:r>
      <w:r w:rsidR="006D70B3">
        <w:rPr>
          <w:rFonts w:cstheme="minorHAnsi"/>
          <w:sz w:val="20"/>
          <w:szCs w:val="20"/>
          <w:shd w:val="clear" w:color="auto" w:fill="FFFFFF"/>
        </w:rPr>
        <w:t xml:space="preserve"> Dr Zaorski jest członkiem </w:t>
      </w:r>
      <w:r w:rsidR="00910C70">
        <w:rPr>
          <w:rFonts w:cstheme="minorHAnsi"/>
          <w:sz w:val="20"/>
          <w:szCs w:val="20"/>
          <w:shd w:val="clear" w:color="auto" w:fill="FFFFFF"/>
        </w:rPr>
        <w:t>m</w:t>
      </w:r>
      <w:r w:rsidR="00FE2A65">
        <w:rPr>
          <w:rFonts w:cstheme="minorHAnsi"/>
          <w:sz w:val="20"/>
          <w:szCs w:val="20"/>
          <w:shd w:val="clear" w:color="auto" w:fill="FFFFFF"/>
        </w:rPr>
        <w:t>.</w:t>
      </w:r>
      <w:r w:rsidR="00910C70">
        <w:rPr>
          <w:rFonts w:cstheme="minorHAnsi"/>
          <w:sz w:val="20"/>
          <w:szCs w:val="20"/>
          <w:shd w:val="clear" w:color="auto" w:fill="FFFFFF"/>
        </w:rPr>
        <w:t xml:space="preserve">in. </w:t>
      </w:r>
      <w:r w:rsidR="006D70B3" w:rsidRPr="006D70B3">
        <w:rPr>
          <w:rFonts w:cstheme="minorHAnsi"/>
          <w:sz w:val="20"/>
          <w:szCs w:val="20"/>
          <w:shd w:val="clear" w:color="auto" w:fill="FFFFFF"/>
        </w:rPr>
        <w:t>Polskie</w:t>
      </w:r>
      <w:r w:rsidR="006D70B3">
        <w:rPr>
          <w:rFonts w:cstheme="minorHAnsi"/>
          <w:sz w:val="20"/>
          <w:szCs w:val="20"/>
          <w:shd w:val="clear" w:color="auto" w:fill="FFFFFF"/>
        </w:rPr>
        <w:t>go Towarzystwa</w:t>
      </w:r>
      <w:r w:rsidR="006D70B3" w:rsidRPr="006D70B3">
        <w:rPr>
          <w:rFonts w:cstheme="minorHAnsi"/>
          <w:sz w:val="20"/>
          <w:szCs w:val="20"/>
          <w:shd w:val="clear" w:color="auto" w:fill="FFFFFF"/>
        </w:rPr>
        <w:t xml:space="preserve"> Ortopedyczne</w:t>
      </w:r>
      <w:r w:rsidR="006D70B3">
        <w:rPr>
          <w:rFonts w:cstheme="minorHAnsi"/>
          <w:sz w:val="20"/>
          <w:szCs w:val="20"/>
          <w:shd w:val="clear" w:color="auto" w:fill="FFFFFF"/>
        </w:rPr>
        <w:t>go</w:t>
      </w:r>
      <w:r w:rsidR="006D70B3" w:rsidRPr="006D70B3">
        <w:rPr>
          <w:rFonts w:cstheme="minorHAnsi"/>
          <w:sz w:val="20"/>
          <w:szCs w:val="20"/>
          <w:shd w:val="clear" w:color="auto" w:fill="FFFFFF"/>
        </w:rPr>
        <w:t xml:space="preserve"> i Traumatologiczne</w:t>
      </w:r>
      <w:r w:rsidR="006D70B3">
        <w:rPr>
          <w:rFonts w:cstheme="minorHAnsi"/>
          <w:sz w:val="20"/>
          <w:szCs w:val="20"/>
          <w:shd w:val="clear" w:color="auto" w:fill="FFFFFF"/>
        </w:rPr>
        <w:t xml:space="preserve">go oraz </w:t>
      </w:r>
      <w:proofErr w:type="spellStart"/>
      <w:r w:rsidR="006D70B3" w:rsidRPr="006D70B3">
        <w:rPr>
          <w:rFonts w:cstheme="minorHAnsi"/>
          <w:sz w:val="20"/>
          <w:szCs w:val="20"/>
          <w:shd w:val="clear" w:color="auto" w:fill="FFFFFF"/>
        </w:rPr>
        <w:t>EuropeanSociety</w:t>
      </w:r>
      <w:proofErr w:type="spellEnd"/>
      <w:r w:rsidR="006D70B3" w:rsidRPr="006D70B3">
        <w:rPr>
          <w:rFonts w:cstheme="minorHAnsi"/>
          <w:sz w:val="20"/>
          <w:szCs w:val="20"/>
          <w:shd w:val="clear" w:color="auto" w:fill="FFFFFF"/>
        </w:rPr>
        <w:t xml:space="preserve"> for Sports </w:t>
      </w:r>
      <w:proofErr w:type="spellStart"/>
      <w:r w:rsidR="006D70B3" w:rsidRPr="006D70B3">
        <w:rPr>
          <w:rFonts w:cstheme="minorHAnsi"/>
          <w:sz w:val="20"/>
          <w:szCs w:val="20"/>
          <w:shd w:val="clear" w:color="auto" w:fill="FFFFFF"/>
        </w:rPr>
        <w:t>Traumatology</w:t>
      </w:r>
      <w:proofErr w:type="spellEnd"/>
      <w:r w:rsidR="006D70B3" w:rsidRPr="006D70B3">
        <w:rPr>
          <w:rFonts w:cstheme="minorHAnsi"/>
          <w:sz w:val="20"/>
          <w:szCs w:val="20"/>
          <w:shd w:val="clear" w:color="auto" w:fill="FFFFFF"/>
        </w:rPr>
        <w:t xml:space="preserve">, </w:t>
      </w:r>
      <w:proofErr w:type="spellStart"/>
      <w:r w:rsidR="006D70B3" w:rsidRPr="006D70B3">
        <w:rPr>
          <w:rFonts w:cstheme="minorHAnsi"/>
          <w:sz w:val="20"/>
          <w:szCs w:val="20"/>
          <w:shd w:val="clear" w:color="auto" w:fill="FFFFFF"/>
        </w:rPr>
        <w:t>KneeSurgery</w:t>
      </w:r>
      <w:proofErr w:type="spellEnd"/>
      <w:r w:rsidR="006D70B3" w:rsidRPr="006D70B3">
        <w:rPr>
          <w:rFonts w:cstheme="minorHAnsi"/>
          <w:sz w:val="20"/>
          <w:szCs w:val="20"/>
          <w:shd w:val="clear" w:color="auto" w:fill="FFFFFF"/>
        </w:rPr>
        <w:t xml:space="preserve"> and </w:t>
      </w:r>
      <w:proofErr w:type="spellStart"/>
      <w:r w:rsidR="006D70B3" w:rsidRPr="006D70B3">
        <w:rPr>
          <w:rFonts w:cstheme="minorHAnsi"/>
          <w:sz w:val="20"/>
          <w:szCs w:val="20"/>
          <w:shd w:val="clear" w:color="auto" w:fill="FFFFFF"/>
        </w:rPr>
        <w:t>Arthroscopy</w:t>
      </w:r>
      <w:proofErr w:type="spellEnd"/>
      <w:r w:rsidR="006D70B3">
        <w:rPr>
          <w:rFonts w:cstheme="minorHAnsi"/>
          <w:sz w:val="20"/>
          <w:szCs w:val="20"/>
          <w:shd w:val="clear" w:color="auto" w:fill="FFFFFF"/>
        </w:rPr>
        <w:t>.</w:t>
      </w:r>
    </w:p>
    <w:p w14:paraId="1228CBC3" w14:textId="77777777" w:rsidR="006252B7" w:rsidRPr="00207CB4" w:rsidRDefault="006252B7" w:rsidP="006252B7">
      <w:pPr>
        <w:spacing w:line="240" w:lineRule="auto"/>
        <w:jc w:val="both"/>
        <w:rPr>
          <w:rFonts w:cstheme="minorHAnsi"/>
          <w:b/>
          <w:bCs/>
          <w:sz w:val="20"/>
          <w:szCs w:val="20"/>
          <w:shd w:val="clear" w:color="auto" w:fill="FFFFFF"/>
        </w:rPr>
      </w:pPr>
      <w:r w:rsidRPr="00207CB4">
        <w:rPr>
          <w:rFonts w:cstheme="minorHAnsi"/>
          <w:b/>
          <w:bCs/>
          <w:sz w:val="20"/>
          <w:szCs w:val="20"/>
          <w:shd w:val="clear" w:color="auto" w:fill="FFFFFF"/>
        </w:rPr>
        <w:t>Informacje o Carolina Medical Center</w:t>
      </w:r>
    </w:p>
    <w:p w14:paraId="421DB368" w14:textId="77777777" w:rsidR="006252B7" w:rsidRPr="00207CB4" w:rsidRDefault="006252B7" w:rsidP="006252B7">
      <w:pPr>
        <w:spacing w:line="240" w:lineRule="auto"/>
        <w:jc w:val="both"/>
        <w:rPr>
          <w:rFonts w:cstheme="minorHAnsi"/>
          <w:sz w:val="20"/>
          <w:szCs w:val="20"/>
          <w:shd w:val="clear" w:color="auto" w:fill="FFFFFF"/>
        </w:rPr>
      </w:pPr>
      <w:r w:rsidRPr="00207CB4">
        <w:rPr>
          <w:rFonts w:cstheme="minorHAnsi"/>
          <w:sz w:val="20"/>
          <w:szCs w:val="20"/>
          <w:shd w:val="clear" w:color="auto" w:fill="FFFFFF"/>
        </w:rPr>
        <w:t xml:space="preserve">Carolina Medical Center to pierwsza w Polsce prywatna placówka medyczna specjalizująca się w leczeniu i prewencji urazów układu mięśniowo-szkieletowego. Zatrudnia m.in. specjalistów ortopedii, neurochirurgii, chirurgii dziecięcej, reumatologii, neurologii i rehabilitacji. Zapewnia kompleksową opiekę medyczną – całodobowe ambulatorium urazowe, konsultacje specjalistyczne, diagnostykę obrazową i funkcjonalną, leczenie operacyjne i nieinwazyjne, rehabilitację, badania biomechaniczne, trening motoryczny. </w:t>
      </w:r>
    </w:p>
    <w:p w14:paraId="08788622" w14:textId="77777777" w:rsidR="006252B7" w:rsidRPr="00207CB4" w:rsidRDefault="006252B7" w:rsidP="00CB1498">
      <w:pPr>
        <w:spacing w:line="240" w:lineRule="auto"/>
        <w:jc w:val="both"/>
        <w:rPr>
          <w:rFonts w:cstheme="minorHAnsi"/>
          <w:sz w:val="20"/>
          <w:szCs w:val="20"/>
          <w:shd w:val="clear" w:color="auto" w:fill="FFFFFF"/>
        </w:rPr>
      </w:pPr>
      <w:r w:rsidRPr="00207CB4">
        <w:rPr>
          <w:rFonts w:cstheme="minorHAnsi"/>
          <w:sz w:val="20"/>
          <w:szCs w:val="20"/>
          <w:shd w:val="clear" w:color="auto" w:fill="FFFFFF"/>
        </w:rPr>
        <w:t xml:space="preserve">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w:t>
      </w:r>
      <w:proofErr w:type="spellStart"/>
      <w:r w:rsidRPr="00207CB4">
        <w:rPr>
          <w:rFonts w:cstheme="minorHAnsi"/>
          <w:sz w:val="20"/>
          <w:szCs w:val="20"/>
          <w:shd w:val="clear" w:color="auto" w:fill="FFFFFF"/>
        </w:rPr>
        <w:t>MedicalClinic</w:t>
      </w:r>
      <w:proofErr w:type="spellEnd"/>
      <w:r w:rsidRPr="00207CB4">
        <w:rPr>
          <w:rFonts w:cstheme="minorHAnsi"/>
          <w:sz w:val="20"/>
          <w:szCs w:val="20"/>
          <w:shd w:val="clear" w:color="auto" w:fill="FFFFFF"/>
        </w:rPr>
        <w:t xml:space="preserve"> of Excellence. </w:t>
      </w:r>
    </w:p>
    <w:p w14:paraId="12BE88AB" w14:textId="77777777" w:rsidR="005929CA" w:rsidRPr="00207CB4" w:rsidRDefault="006252B7" w:rsidP="006252B7">
      <w:pPr>
        <w:jc w:val="both"/>
        <w:rPr>
          <w:rFonts w:cstheme="minorHAnsi"/>
          <w:sz w:val="20"/>
          <w:szCs w:val="20"/>
          <w:shd w:val="clear" w:color="auto" w:fill="FFFFFF"/>
        </w:rPr>
      </w:pPr>
      <w:r w:rsidRPr="00207CB4">
        <w:rPr>
          <w:rFonts w:cstheme="minorHAnsi"/>
          <w:sz w:val="20"/>
          <w:szCs w:val="20"/>
          <w:shd w:val="clear" w:color="auto" w:fill="FFFFFF"/>
        </w:rPr>
        <w:t>Carolina Medical Center jest częścią Grupy LUX MED – lidera rynku prywatnych usług medycznych w Polsce.</w:t>
      </w:r>
    </w:p>
    <w:sectPr w:rsidR="005929CA" w:rsidRPr="00207CB4" w:rsidSect="00560B44">
      <w:headerReference w:type="default" r:id="rId9"/>
      <w:footerReference w:type="even" r:id="rId10"/>
      <w:footerReference w:type="default" r:id="rId11"/>
      <w:pgSz w:w="11906" w:h="16838"/>
      <w:pgMar w:top="2097" w:right="99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55DE6" w14:textId="77777777" w:rsidR="00052F6E" w:rsidRDefault="00052F6E" w:rsidP="003E6424">
      <w:pPr>
        <w:spacing w:after="0" w:line="240" w:lineRule="auto"/>
      </w:pPr>
      <w:r>
        <w:separator/>
      </w:r>
    </w:p>
  </w:endnote>
  <w:endnote w:type="continuationSeparator" w:id="0">
    <w:p w14:paraId="43F719E1" w14:textId="77777777" w:rsidR="00052F6E" w:rsidRDefault="00052F6E" w:rsidP="003E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D9F6" w14:textId="77777777" w:rsidR="00303673" w:rsidRDefault="00983061" w:rsidP="00B63E6D">
    <w:pPr>
      <w:pStyle w:val="Stopka"/>
      <w:framePr w:wrap="none" w:vAnchor="text" w:hAnchor="margin" w:xAlign="right" w:y="1"/>
      <w:rPr>
        <w:rStyle w:val="Numerstrony"/>
      </w:rPr>
    </w:pPr>
    <w:r>
      <w:rPr>
        <w:rStyle w:val="Numerstrony"/>
      </w:rPr>
      <w:fldChar w:fldCharType="begin"/>
    </w:r>
    <w:r w:rsidR="00303673">
      <w:rPr>
        <w:rStyle w:val="Numerstrony"/>
      </w:rPr>
      <w:instrText xml:space="preserve">PAGE  </w:instrText>
    </w:r>
    <w:r>
      <w:rPr>
        <w:rStyle w:val="Numerstrony"/>
      </w:rPr>
      <w:fldChar w:fldCharType="end"/>
    </w:r>
  </w:p>
  <w:p w14:paraId="3DD36B03" w14:textId="77777777" w:rsidR="00303673" w:rsidRDefault="00303673" w:rsidP="00A956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285EC" w14:textId="77777777" w:rsidR="00303673" w:rsidRPr="00A95600" w:rsidRDefault="00983061" w:rsidP="00B63E6D">
    <w:pPr>
      <w:pStyle w:val="Stopka"/>
      <w:framePr w:wrap="none" w:vAnchor="text" w:hAnchor="margin" w:xAlign="right" w:y="1"/>
      <w:rPr>
        <w:rStyle w:val="Numerstrony"/>
        <w:sz w:val="16"/>
        <w:szCs w:val="16"/>
      </w:rPr>
    </w:pPr>
    <w:r w:rsidRPr="00A95600">
      <w:rPr>
        <w:rStyle w:val="Numerstrony"/>
        <w:sz w:val="16"/>
        <w:szCs w:val="16"/>
      </w:rPr>
      <w:fldChar w:fldCharType="begin"/>
    </w:r>
    <w:r w:rsidR="00303673" w:rsidRPr="00A95600">
      <w:rPr>
        <w:rStyle w:val="Numerstrony"/>
        <w:sz w:val="16"/>
        <w:szCs w:val="16"/>
      </w:rPr>
      <w:instrText xml:space="preserve">PAGE  </w:instrText>
    </w:r>
    <w:r w:rsidRPr="00A95600">
      <w:rPr>
        <w:rStyle w:val="Numerstrony"/>
        <w:sz w:val="16"/>
        <w:szCs w:val="16"/>
      </w:rPr>
      <w:fldChar w:fldCharType="separate"/>
    </w:r>
    <w:r w:rsidR="00877C77">
      <w:rPr>
        <w:rStyle w:val="Numerstrony"/>
        <w:noProof/>
        <w:sz w:val="16"/>
        <w:szCs w:val="16"/>
      </w:rPr>
      <w:t>3</w:t>
    </w:r>
    <w:r w:rsidRPr="00A95600">
      <w:rPr>
        <w:rStyle w:val="Numerstrony"/>
        <w:sz w:val="16"/>
        <w:szCs w:val="16"/>
      </w:rPr>
      <w:fldChar w:fldCharType="end"/>
    </w:r>
    <w:r w:rsidR="00303673">
      <w:rPr>
        <w:rStyle w:val="Numerstrony"/>
        <w:sz w:val="16"/>
        <w:szCs w:val="16"/>
      </w:rPr>
      <w:t>/4</w:t>
    </w:r>
  </w:p>
  <w:p w14:paraId="277896F6" w14:textId="77777777" w:rsidR="00303673" w:rsidRPr="00A95600" w:rsidRDefault="00303673" w:rsidP="00A95600">
    <w:pPr>
      <w:pStyle w:val="Stopk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D10C" w14:textId="77777777" w:rsidR="00052F6E" w:rsidRDefault="00052F6E" w:rsidP="003E6424">
      <w:pPr>
        <w:spacing w:after="0" w:line="240" w:lineRule="auto"/>
      </w:pPr>
      <w:r>
        <w:separator/>
      </w:r>
    </w:p>
  </w:footnote>
  <w:footnote w:type="continuationSeparator" w:id="0">
    <w:p w14:paraId="7746AC83" w14:textId="77777777" w:rsidR="00052F6E" w:rsidRDefault="00052F6E" w:rsidP="003E6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C1626" w14:textId="77777777" w:rsidR="00303673" w:rsidRDefault="00303673">
    <w:pPr>
      <w:pStyle w:val="Nagwek"/>
    </w:pPr>
    <w:r>
      <w:rPr>
        <w:noProof/>
        <w:lang w:eastAsia="pl-PL"/>
      </w:rPr>
      <w:drawing>
        <wp:anchor distT="0" distB="0" distL="114300" distR="114300" simplePos="0" relativeHeight="251658240" behindDoc="1" locked="0" layoutInCell="1" allowOverlap="1" wp14:anchorId="349FE567" wp14:editId="75307A8E">
          <wp:simplePos x="0" y="0"/>
          <wp:positionH relativeFrom="column">
            <wp:posOffset>-539443</wp:posOffset>
          </wp:positionH>
          <wp:positionV relativeFrom="paragraph">
            <wp:posOffset>-445053</wp:posOffset>
          </wp:positionV>
          <wp:extent cx="7538539" cy="1308225"/>
          <wp:effectExtent l="19050" t="0" r="5261" b="0"/>
          <wp:wrapNone/>
          <wp:docPr id="1" name="Obraz 0" descr="papier-do-wydrukow_medycznych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do-wydrukow_medycznych_A4.jpg"/>
                  <pic:cNvPicPr/>
                </pic:nvPicPr>
                <pic:blipFill>
                  <a:blip r:embed="rId1"/>
                  <a:stretch>
                    <a:fillRect/>
                  </a:stretch>
                </pic:blipFill>
                <pic:spPr>
                  <a:xfrm>
                    <a:off x="0" y="0"/>
                    <a:ext cx="7538539" cy="1308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C098C"/>
    <w:multiLevelType w:val="hybridMultilevel"/>
    <w:tmpl w:val="8304D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24"/>
    <w:rsid w:val="0000317D"/>
    <w:rsid w:val="0003171C"/>
    <w:rsid w:val="0004261E"/>
    <w:rsid w:val="00042AB0"/>
    <w:rsid w:val="00052F6E"/>
    <w:rsid w:val="00084D75"/>
    <w:rsid w:val="0009187B"/>
    <w:rsid w:val="00093132"/>
    <w:rsid w:val="000B0B11"/>
    <w:rsid w:val="000D186A"/>
    <w:rsid w:val="000D649A"/>
    <w:rsid w:val="00107E9E"/>
    <w:rsid w:val="00111F10"/>
    <w:rsid w:val="0013297F"/>
    <w:rsid w:val="001A6B35"/>
    <w:rsid w:val="001E18A6"/>
    <w:rsid w:val="00207CB4"/>
    <w:rsid w:val="00210211"/>
    <w:rsid w:val="0022668D"/>
    <w:rsid w:val="00273FFE"/>
    <w:rsid w:val="00295154"/>
    <w:rsid w:val="002A47A5"/>
    <w:rsid w:val="002B1258"/>
    <w:rsid w:val="002C1BDC"/>
    <w:rsid w:val="002C2CF5"/>
    <w:rsid w:val="002C4311"/>
    <w:rsid w:val="002D086D"/>
    <w:rsid w:val="00303673"/>
    <w:rsid w:val="00334D9F"/>
    <w:rsid w:val="003858B6"/>
    <w:rsid w:val="00390C86"/>
    <w:rsid w:val="0039497C"/>
    <w:rsid w:val="003A30A0"/>
    <w:rsid w:val="003C2A09"/>
    <w:rsid w:val="003E6424"/>
    <w:rsid w:val="00447D83"/>
    <w:rsid w:val="004741D2"/>
    <w:rsid w:val="004769CF"/>
    <w:rsid w:val="004B27AD"/>
    <w:rsid w:val="004C49F7"/>
    <w:rsid w:val="004D08F2"/>
    <w:rsid w:val="004D411B"/>
    <w:rsid w:val="004F0097"/>
    <w:rsid w:val="00512164"/>
    <w:rsid w:val="00533E93"/>
    <w:rsid w:val="005370A6"/>
    <w:rsid w:val="00560B44"/>
    <w:rsid w:val="0056632E"/>
    <w:rsid w:val="005854EF"/>
    <w:rsid w:val="005929CA"/>
    <w:rsid w:val="00594086"/>
    <w:rsid w:val="005C303F"/>
    <w:rsid w:val="005E0867"/>
    <w:rsid w:val="005E0AC5"/>
    <w:rsid w:val="005E4DEA"/>
    <w:rsid w:val="006065D5"/>
    <w:rsid w:val="00610564"/>
    <w:rsid w:val="006162CD"/>
    <w:rsid w:val="00620ABC"/>
    <w:rsid w:val="006252B7"/>
    <w:rsid w:val="00691A99"/>
    <w:rsid w:val="006C30EF"/>
    <w:rsid w:val="006C3E54"/>
    <w:rsid w:val="006D3A16"/>
    <w:rsid w:val="006D70B3"/>
    <w:rsid w:val="00707ABE"/>
    <w:rsid w:val="00710C1C"/>
    <w:rsid w:val="00752B96"/>
    <w:rsid w:val="00774F3F"/>
    <w:rsid w:val="007B4262"/>
    <w:rsid w:val="007D104D"/>
    <w:rsid w:val="00803B65"/>
    <w:rsid w:val="008124BE"/>
    <w:rsid w:val="00814ED4"/>
    <w:rsid w:val="008304FE"/>
    <w:rsid w:val="00840E33"/>
    <w:rsid w:val="00847115"/>
    <w:rsid w:val="008615C7"/>
    <w:rsid w:val="00877C77"/>
    <w:rsid w:val="008820B4"/>
    <w:rsid w:val="008C563C"/>
    <w:rsid w:val="008D3F86"/>
    <w:rsid w:val="008E4E0A"/>
    <w:rsid w:val="00910C70"/>
    <w:rsid w:val="00932FC5"/>
    <w:rsid w:val="0095636C"/>
    <w:rsid w:val="009619E6"/>
    <w:rsid w:val="00983061"/>
    <w:rsid w:val="00990112"/>
    <w:rsid w:val="009A3ECA"/>
    <w:rsid w:val="00A22600"/>
    <w:rsid w:val="00A37EC6"/>
    <w:rsid w:val="00A41834"/>
    <w:rsid w:val="00A93730"/>
    <w:rsid w:val="00A95600"/>
    <w:rsid w:val="00AC7332"/>
    <w:rsid w:val="00B25108"/>
    <w:rsid w:val="00B36FB5"/>
    <w:rsid w:val="00B439D9"/>
    <w:rsid w:val="00B53DFC"/>
    <w:rsid w:val="00B54568"/>
    <w:rsid w:val="00B63E6D"/>
    <w:rsid w:val="00B8189B"/>
    <w:rsid w:val="00B96E34"/>
    <w:rsid w:val="00BB20FC"/>
    <w:rsid w:val="00BD7966"/>
    <w:rsid w:val="00BF1DD4"/>
    <w:rsid w:val="00C1057C"/>
    <w:rsid w:val="00C302E0"/>
    <w:rsid w:val="00C345E8"/>
    <w:rsid w:val="00C70E04"/>
    <w:rsid w:val="00CB1498"/>
    <w:rsid w:val="00CE49E5"/>
    <w:rsid w:val="00CE4DB1"/>
    <w:rsid w:val="00CF0509"/>
    <w:rsid w:val="00D007B6"/>
    <w:rsid w:val="00D06437"/>
    <w:rsid w:val="00D30452"/>
    <w:rsid w:val="00D30901"/>
    <w:rsid w:val="00D343B5"/>
    <w:rsid w:val="00D44E65"/>
    <w:rsid w:val="00D6338D"/>
    <w:rsid w:val="00D9090E"/>
    <w:rsid w:val="00DD0449"/>
    <w:rsid w:val="00E20D15"/>
    <w:rsid w:val="00E53D90"/>
    <w:rsid w:val="00E81003"/>
    <w:rsid w:val="00EC0FCF"/>
    <w:rsid w:val="00EE54FE"/>
    <w:rsid w:val="00F055D5"/>
    <w:rsid w:val="00F1000B"/>
    <w:rsid w:val="00F13231"/>
    <w:rsid w:val="00F25F44"/>
    <w:rsid w:val="00F452A8"/>
    <w:rsid w:val="00F5691E"/>
    <w:rsid w:val="00F6075F"/>
    <w:rsid w:val="00F74EC2"/>
    <w:rsid w:val="00F95581"/>
    <w:rsid w:val="00F97D18"/>
    <w:rsid w:val="00FE2A65"/>
    <w:rsid w:val="00FE68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EEC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0C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642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424"/>
    <w:rPr>
      <w:rFonts w:ascii="Tahoma" w:hAnsi="Tahoma" w:cs="Tahoma"/>
      <w:sz w:val="16"/>
      <w:szCs w:val="16"/>
    </w:rPr>
  </w:style>
  <w:style w:type="paragraph" w:styleId="Nagwek">
    <w:name w:val="header"/>
    <w:basedOn w:val="Normalny"/>
    <w:link w:val="NagwekZnak"/>
    <w:uiPriority w:val="99"/>
    <w:unhideWhenUsed/>
    <w:rsid w:val="003E6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424"/>
  </w:style>
  <w:style w:type="paragraph" w:styleId="Stopka">
    <w:name w:val="footer"/>
    <w:basedOn w:val="Normalny"/>
    <w:link w:val="StopkaZnak"/>
    <w:uiPriority w:val="99"/>
    <w:unhideWhenUsed/>
    <w:rsid w:val="003E6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424"/>
  </w:style>
  <w:style w:type="character" w:customStyle="1" w:styleId="Hyperlink0">
    <w:name w:val="Hyperlink.0"/>
    <w:basedOn w:val="Domylnaczcionkaakapitu"/>
    <w:rsid w:val="006252B7"/>
    <w:rPr>
      <w:color w:val="0000FF"/>
      <w:sz w:val="22"/>
      <w:szCs w:val="22"/>
      <w:u w:val="single" w:color="0000FF"/>
    </w:rPr>
  </w:style>
  <w:style w:type="character" w:styleId="Numerstrony">
    <w:name w:val="page number"/>
    <w:basedOn w:val="Domylnaczcionkaakapitu"/>
    <w:uiPriority w:val="99"/>
    <w:semiHidden/>
    <w:unhideWhenUsed/>
    <w:rsid w:val="00A95600"/>
  </w:style>
  <w:style w:type="table" w:styleId="Tabela-Siatka">
    <w:name w:val="Table Grid"/>
    <w:basedOn w:val="Standardowy"/>
    <w:uiPriority w:val="39"/>
    <w:rsid w:val="007D104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10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8709">
      <w:bodyDiv w:val="1"/>
      <w:marLeft w:val="0"/>
      <w:marRight w:val="0"/>
      <w:marTop w:val="0"/>
      <w:marBottom w:val="0"/>
      <w:divBdr>
        <w:top w:val="none" w:sz="0" w:space="0" w:color="auto"/>
        <w:left w:val="none" w:sz="0" w:space="0" w:color="auto"/>
        <w:bottom w:val="none" w:sz="0" w:space="0" w:color="auto"/>
        <w:right w:val="none" w:sz="0" w:space="0" w:color="auto"/>
      </w:divBdr>
    </w:div>
    <w:div w:id="346251421">
      <w:bodyDiv w:val="1"/>
      <w:marLeft w:val="0"/>
      <w:marRight w:val="0"/>
      <w:marTop w:val="0"/>
      <w:marBottom w:val="0"/>
      <w:divBdr>
        <w:top w:val="none" w:sz="0" w:space="0" w:color="auto"/>
        <w:left w:val="none" w:sz="0" w:space="0" w:color="auto"/>
        <w:bottom w:val="none" w:sz="0" w:space="0" w:color="auto"/>
        <w:right w:val="none" w:sz="0" w:space="0" w:color="auto"/>
      </w:divBdr>
    </w:div>
    <w:div w:id="953487174">
      <w:bodyDiv w:val="1"/>
      <w:marLeft w:val="0"/>
      <w:marRight w:val="0"/>
      <w:marTop w:val="0"/>
      <w:marBottom w:val="0"/>
      <w:divBdr>
        <w:top w:val="none" w:sz="0" w:space="0" w:color="auto"/>
        <w:left w:val="none" w:sz="0" w:space="0" w:color="auto"/>
        <w:bottom w:val="none" w:sz="0" w:space="0" w:color="auto"/>
        <w:right w:val="none" w:sz="0" w:space="0" w:color="auto"/>
      </w:divBdr>
    </w:div>
    <w:div w:id="1394698382">
      <w:bodyDiv w:val="1"/>
      <w:marLeft w:val="0"/>
      <w:marRight w:val="0"/>
      <w:marTop w:val="0"/>
      <w:marBottom w:val="0"/>
      <w:divBdr>
        <w:top w:val="none" w:sz="0" w:space="0" w:color="auto"/>
        <w:left w:val="none" w:sz="0" w:space="0" w:color="auto"/>
        <w:bottom w:val="none" w:sz="0" w:space="0" w:color="auto"/>
        <w:right w:val="none" w:sz="0" w:space="0" w:color="auto"/>
      </w:divBdr>
    </w:div>
    <w:div w:id="1770852939">
      <w:bodyDiv w:val="1"/>
      <w:marLeft w:val="0"/>
      <w:marRight w:val="0"/>
      <w:marTop w:val="0"/>
      <w:marBottom w:val="0"/>
      <w:divBdr>
        <w:top w:val="none" w:sz="0" w:space="0" w:color="auto"/>
        <w:left w:val="none" w:sz="0" w:space="0" w:color="auto"/>
        <w:bottom w:val="none" w:sz="0" w:space="0" w:color="auto"/>
        <w:right w:val="none" w:sz="0" w:space="0" w:color="auto"/>
      </w:divBdr>
    </w:div>
    <w:div w:id="204971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ol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F12C4-FE66-40F7-BE8F-39B89030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1604</Words>
  <Characters>9628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Admin</dc:creator>
  <cp:lastModifiedBy>Niedźwiecka Jowita</cp:lastModifiedBy>
  <cp:revision>10</cp:revision>
  <cp:lastPrinted>2018-02-19T11:15:00Z</cp:lastPrinted>
  <dcterms:created xsi:type="dcterms:W3CDTF">2018-02-19T11:51:00Z</dcterms:created>
  <dcterms:modified xsi:type="dcterms:W3CDTF">2018-02-23T08:08:00Z</dcterms:modified>
</cp:coreProperties>
</file>