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D9" w:rsidRPr="00824FC8" w:rsidRDefault="00CE6EEE" w:rsidP="00824FC8">
      <w:pPr>
        <w:pStyle w:val="Bezodstpw"/>
        <w:jc w:val="right"/>
        <w:rPr>
          <w:i/>
        </w:rPr>
      </w:pPr>
      <w:r w:rsidRPr="00824FC8">
        <w:rPr>
          <w:i/>
        </w:rPr>
        <w:t>Materiał prasowy,</w:t>
      </w:r>
    </w:p>
    <w:p w:rsidR="00CE6EEE" w:rsidRPr="00824FC8" w:rsidRDefault="00D1633A" w:rsidP="00824FC8">
      <w:pPr>
        <w:pStyle w:val="Bezodstpw"/>
        <w:jc w:val="right"/>
        <w:rPr>
          <w:i/>
        </w:rPr>
      </w:pPr>
      <w:r>
        <w:rPr>
          <w:i/>
        </w:rPr>
        <w:t xml:space="preserve">Warszawa, </w:t>
      </w:r>
      <w:r w:rsidR="004A04F6">
        <w:rPr>
          <w:i/>
        </w:rPr>
        <w:t xml:space="preserve">13 października </w:t>
      </w:r>
      <w:r w:rsidR="00CE6EEE" w:rsidRPr="00824FC8">
        <w:rPr>
          <w:i/>
        </w:rPr>
        <w:t>2017 r.</w:t>
      </w:r>
    </w:p>
    <w:p w:rsidR="00824FC8" w:rsidRDefault="00824FC8" w:rsidP="00CE6EEE">
      <w:pPr>
        <w:jc w:val="center"/>
        <w:rPr>
          <w:b/>
          <w:sz w:val="28"/>
        </w:rPr>
      </w:pPr>
    </w:p>
    <w:p w:rsidR="00CE6EEE" w:rsidRDefault="00CE6EEE" w:rsidP="00CE2A72">
      <w:pPr>
        <w:spacing w:before="320"/>
        <w:jc w:val="center"/>
        <w:rPr>
          <w:b/>
          <w:sz w:val="28"/>
        </w:rPr>
      </w:pPr>
      <w:r w:rsidRPr="00CE6EEE">
        <w:rPr>
          <w:b/>
          <w:sz w:val="28"/>
        </w:rPr>
        <w:t xml:space="preserve">Carolina </w:t>
      </w:r>
      <w:proofErr w:type="spellStart"/>
      <w:r w:rsidRPr="00CE6EEE">
        <w:rPr>
          <w:b/>
          <w:sz w:val="28"/>
        </w:rPr>
        <w:t>Medical</w:t>
      </w:r>
      <w:proofErr w:type="spellEnd"/>
      <w:r w:rsidRPr="00CE6EEE">
        <w:rPr>
          <w:b/>
          <w:sz w:val="28"/>
        </w:rPr>
        <w:t xml:space="preserve"> Center Partnerem Medycznym Polskiego Związku Pływackiego</w:t>
      </w:r>
    </w:p>
    <w:p w:rsidR="004C3376" w:rsidRDefault="00CE6EEE" w:rsidP="00CE2A72">
      <w:pPr>
        <w:spacing w:before="320"/>
        <w:jc w:val="both"/>
        <w:rPr>
          <w:b/>
        </w:rPr>
      </w:pPr>
      <w:r w:rsidRPr="00824FC8">
        <w:rPr>
          <w:b/>
        </w:rPr>
        <w:t xml:space="preserve">Carolina </w:t>
      </w:r>
      <w:proofErr w:type="spellStart"/>
      <w:r w:rsidRPr="00824FC8">
        <w:rPr>
          <w:b/>
        </w:rPr>
        <w:t>Medical</w:t>
      </w:r>
      <w:proofErr w:type="spellEnd"/>
      <w:r w:rsidRPr="00824FC8">
        <w:rPr>
          <w:b/>
        </w:rPr>
        <w:t xml:space="preserve"> Center, klinika ortopedii i medycyny sportowej, podpisała umowę partnerską z Polskim Związkiem Pływackim, na podstawie której zawodnicy zrzeszeni w PZP będą mieli dostęp do </w:t>
      </w:r>
      <w:r w:rsidR="00824FC8">
        <w:rPr>
          <w:b/>
        </w:rPr>
        <w:t>wysoko specjalistycznych usług</w:t>
      </w:r>
      <w:r w:rsidRPr="00824FC8">
        <w:rPr>
          <w:b/>
        </w:rPr>
        <w:t xml:space="preserve"> medycznych oferowanych przez CMC. </w:t>
      </w:r>
    </w:p>
    <w:p w:rsidR="00CE6EEE" w:rsidRPr="00CE6EEE" w:rsidRDefault="00824FC8" w:rsidP="00CE2A72">
      <w:pPr>
        <w:spacing w:before="320"/>
        <w:jc w:val="both"/>
      </w:pPr>
      <w:r>
        <w:t>Polski Związek Pływacki już od 95 lat zrzesza za</w:t>
      </w:r>
      <w:r w:rsidR="00EF65C0">
        <w:t>wodników, trenerów i działaczy. PZP j</w:t>
      </w:r>
      <w:r>
        <w:t xml:space="preserve">est członkiem </w:t>
      </w:r>
      <w:r w:rsidR="00CE6EEE" w:rsidRPr="00CE6EEE">
        <w:t>Międzynarodowej Federacji Pływania Amatorskiego (FINA) i Europejskiej Ligi Pływania (LEN).</w:t>
      </w:r>
      <w:r w:rsidR="007859BB">
        <w:t xml:space="preserve"> </w:t>
      </w:r>
      <w:r w:rsidR="00CE6EEE" w:rsidRPr="00CE6EEE">
        <w:t xml:space="preserve">W ramach umowy, </w:t>
      </w:r>
      <w:r w:rsidR="00EF65C0">
        <w:t>zawodnicy zrzeszeni w PZP</w:t>
      </w:r>
      <w:r w:rsidR="008F2B76">
        <w:t>, członkowie Kadry Narodowej</w:t>
      </w:r>
      <w:r w:rsidR="00EF65C0">
        <w:t xml:space="preserve">, będą korzystać ze specjalnie opracowanego monitoringu medycznego. </w:t>
      </w:r>
      <w:r w:rsidR="007859BB">
        <w:t xml:space="preserve">Dzięki niemu, </w:t>
      </w:r>
      <w:r w:rsidR="00894A72">
        <w:t>ich stan zdrowia</w:t>
      </w:r>
      <w:r w:rsidR="007859BB">
        <w:t xml:space="preserve"> będzie kontrolowany na bieżąco. </w:t>
      </w:r>
      <w:r w:rsidR="00894A72">
        <w:t xml:space="preserve">Program </w:t>
      </w:r>
      <w:r w:rsidR="007859BB">
        <w:t>ukierunkowany</w:t>
      </w:r>
      <w:r w:rsidR="00894A72">
        <w:t xml:space="preserve"> jest</w:t>
      </w:r>
      <w:r w:rsidR="007859BB">
        <w:t xml:space="preserve"> na </w:t>
      </w:r>
      <w:r w:rsidR="00CE6EEE" w:rsidRPr="00CE6EEE">
        <w:t>profilaktykę urazów oraz prawidłowe leczenie</w:t>
      </w:r>
      <w:r w:rsidR="00EF65C0">
        <w:t xml:space="preserve"> </w:t>
      </w:r>
      <w:r w:rsidR="00CE6EEE" w:rsidRPr="00CE6EEE">
        <w:t xml:space="preserve">i możliwie najszybszy powrót do aktywności, po ewentualnych kontuzjach. </w:t>
      </w:r>
      <w:r w:rsidR="004A04F6">
        <w:t xml:space="preserve">Zadaniem specjalistów CMC jest wspieranie </w:t>
      </w:r>
      <w:r w:rsidR="00CE6EEE" w:rsidRPr="00CE6EEE">
        <w:t>zawodników na każdym etapie kariery, co jest wspólnym celem zarówno Polskiego Związku Pływackiego</w:t>
      </w:r>
      <w:r w:rsidR="004A04F6">
        <w:t>, jak i</w:t>
      </w:r>
      <w:r w:rsidR="00CE6EEE" w:rsidRPr="00CE6EEE">
        <w:t xml:space="preserve"> Carolina </w:t>
      </w:r>
      <w:proofErr w:type="spellStart"/>
      <w:r w:rsidR="00CE6EEE" w:rsidRPr="00CE6EEE">
        <w:t>Medical</w:t>
      </w:r>
      <w:proofErr w:type="spellEnd"/>
      <w:r w:rsidR="00CE6EEE" w:rsidRPr="00CE6EEE">
        <w:t xml:space="preserve"> Center. Lekarzami </w:t>
      </w:r>
      <w:r w:rsidR="00EF65C0">
        <w:t>odpowiedzialnymi za</w:t>
      </w:r>
      <w:r w:rsidR="00CE6EEE" w:rsidRPr="00CE6EEE">
        <w:t xml:space="preserve"> Program Medyczny</w:t>
      </w:r>
      <w:r w:rsidR="00894A72">
        <w:t xml:space="preserve"> w CMC</w:t>
      </w:r>
      <w:r w:rsidR="00CE6EEE" w:rsidRPr="00CE6EEE">
        <w:t xml:space="preserve"> są dr hab.</w:t>
      </w:r>
      <w:r w:rsidR="00894A72">
        <w:t xml:space="preserve"> n.</w:t>
      </w:r>
      <w:r w:rsidR="00CE6EEE" w:rsidRPr="00CE6EEE">
        <w:t xml:space="preserve"> med. Ernest Kuchar – lekarz medycy sportowej, specjalizujący się m.in. w suplementacji i wspomaganiu wysiłku fizycznego oraz</w:t>
      </w:r>
      <w:r w:rsidR="00EF65C0">
        <w:t xml:space="preserve"> </w:t>
      </w:r>
      <w:r w:rsidR="00CE6EEE" w:rsidRPr="00CE6EEE">
        <w:t>w</w:t>
      </w:r>
      <w:r w:rsidR="001B30C5">
        <w:t xml:space="preserve"> profilaktyce chorób</w:t>
      </w:r>
      <w:r w:rsidR="004A04F6">
        <w:t xml:space="preserve"> </w:t>
      </w:r>
      <w:r w:rsidR="007747BD">
        <w:t>i</w:t>
      </w:r>
      <w:r w:rsidR="00CE6EEE" w:rsidRPr="00CE6EEE">
        <w:t xml:space="preserve"> dr Krzesimir Sieczych, ortopeda.</w:t>
      </w:r>
    </w:p>
    <w:p w:rsidR="008F2B76" w:rsidRDefault="00894A72" w:rsidP="00CE2A72">
      <w:pPr>
        <w:spacing w:before="320"/>
        <w:jc w:val="both"/>
        <w:rPr>
          <w:i/>
        </w:rPr>
      </w:pPr>
      <w:r>
        <w:t>Izabella Murawska</w:t>
      </w:r>
      <w:r w:rsidR="00994392">
        <w:t>-Chojnowska</w:t>
      </w:r>
      <w:r>
        <w:t>, Prezes CMC</w:t>
      </w:r>
      <w:r w:rsidR="001B30C5">
        <w:t>, po podpisaniu umowy podkreśliła:</w:t>
      </w:r>
      <w:r>
        <w:t xml:space="preserve"> </w:t>
      </w:r>
      <w:r w:rsidR="004A04F6">
        <w:rPr>
          <w:i/>
        </w:rPr>
        <w:t>B</w:t>
      </w:r>
      <w:r w:rsidRPr="00894A72">
        <w:rPr>
          <w:i/>
        </w:rPr>
        <w:t>ardzo cieszę się z nawiązania współpracy z Polskim Związkiem Pływackim. Mam na</w:t>
      </w:r>
      <w:r w:rsidR="00EF65C0">
        <w:rPr>
          <w:i/>
        </w:rPr>
        <w:t>dziej</w:t>
      </w:r>
      <w:r w:rsidR="00F976F2">
        <w:rPr>
          <w:i/>
        </w:rPr>
        <w:t>ę</w:t>
      </w:r>
      <w:r>
        <w:rPr>
          <w:i/>
        </w:rPr>
        <w:t>, że nasze wieloletnie doświadczenie pracy ze sportowcami różnych dyscyplin sportowych</w:t>
      </w:r>
      <w:r w:rsidR="00D0792F">
        <w:rPr>
          <w:i/>
        </w:rPr>
        <w:t>,</w:t>
      </w:r>
      <w:r>
        <w:rPr>
          <w:i/>
        </w:rPr>
        <w:t xml:space="preserve"> pomoże nam osiągnąć wspólne cele i sprostać nowemu wyzwaniu. </w:t>
      </w:r>
      <w:r w:rsidR="00D0792F">
        <w:rPr>
          <w:i/>
        </w:rPr>
        <w:t>Postawimy na wysoką jakość naszych usług i na doświadczenie naszych specjalistów, którzy również są miłośnika</w:t>
      </w:r>
      <w:r w:rsidR="004A04F6">
        <w:rPr>
          <w:i/>
        </w:rPr>
        <w:t>mi pływania i sportów wodnych.</w:t>
      </w:r>
    </w:p>
    <w:p w:rsidR="008F2B76" w:rsidRPr="004A04F6" w:rsidRDefault="008F2B76" w:rsidP="00CE2A72">
      <w:pPr>
        <w:spacing w:before="320"/>
        <w:jc w:val="both"/>
        <w:rPr>
          <w:i/>
        </w:rPr>
      </w:pPr>
      <w:r>
        <w:rPr>
          <w:i/>
        </w:rPr>
        <w:t xml:space="preserve">Paweł Słomiński, Prezes Polskiego </w:t>
      </w:r>
      <w:r w:rsidR="00F976F2">
        <w:rPr>
          <w:i/>
        </w:rPr>
        <w:t>Z</w:t>
      </w:r>
      <w:r>
        <w:rPr>
          <w:i/>
        </w:rPr>
        <w:t>wiązku Pływackiego</w:t>
      </w:r>
      <w:r w:rsidR="004A04F6">
        <w:rPr>
          <w:i/>
        </w:rPr>
        <w:t xml:space="preserve">, </w:t>
      </w:r>
      <w:r w:rsidR="004A04F6" w:rsidRPr="004A04F6">
        <w:t>zaznaczył:</w:t>
      </w:r>
      <w:r w:rsidR="004A04F6">
        <w:rPr>
          <w:i/>
        </w:rPr>
        <w:t xml:space="preserve"> </w:t>
      </w:r>
      <w:r>
        <w:rPr>
          <w:i/>
        </w:rPr>
        <w:t xml:space="preserve">Ze współpracą z CMC wiążemy bardzo duże nadzieje. Zdajemy sobie doskonale sprawę, że współczesny sport wyczynowy tak bardzo obciąża organizmy zawodników, że bez wysokiej jakości wsparcia medycznego w zakresie profilaktyki zapobiegania kontuzjom, dozwolonego wspomagania czy leczenia kontuzji nie ma szans na nawiązanie skutecznej rywalizacji </w:t>
      </w:r>
      <w:r w:rsidR="007747BD">
        <w:rPr>
          <w:i/>
        </w:rPr>
        <w:t xml:space="preserve">                                 </w:t>
      </w:r>
      <w:bookmarkStart w:id="0" w:name="_GoBack"/>
      <w:bookmarkEnd w:id="0"/>
      <w:r>
        <w:rPr>
          <w:i/>
        </w:rPr>
        <w:t>z przeciwnikami ze świata. CMC to partner, który gwarantuje nam obsługę medyczną w ramach tzw. „krótkiej ścieżki dostępu do specjalist</w:t>
      </w:r>
      <w:r w:rsidR="004A04F6">
        <w:rPr>
          <w:i/>
        </w:rPr>
        <w:t>ów” oraz na najwyższym poziomie</w:t>
      </w:r>
      <w:r>
        <w:rPr>
          <w:i/>
        </w:rPr>
        <w:t>.</w:t>
      </w:r>
    </w:p>
    <w:p w:rsidR="00894A72" w:rsidRPr="00CE6EEE" w:rsidRDefault="00894A72" w:rsidP="00CE6EEE">
      <w:pPr>
        <w:jc w:val="both"/>
      </w:pPr>
    </w:p>
    <w:sectPr w:rsidR="00894A72" w:rsidRPr="00CE6EEE" w:rsidSect="00560B44">
      <w:headerReference w:type="default" r:id="rId8"/>
      <w:pgSz w:w="11906" w:h="16838"/>
      <w:pgMar w:top="209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146" w:rsidRDefault="00C43146" w:rsidP="003E6424">
      <w:pPr>
        <w:spacing w:after="0" w:line="240" w:lineRule="auto"/>
      </w:pPr>
      <w:r>
        <w:separator/>
      </w:r>
    </w:p>
  </w:endnote>
  <w:endnote w:type="continuationSeparator" w:id="0">
    <w:p w:rsidR="00C43146" w:rsidRDefault="00C43146" w:rsidP="003E6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146" w:rsidRDefault="00C43146" w:rsidP="003E6424">
      <w:pPr>
        <w:spacing w:after="0" w:line="240" w:lineRule="auto"/>
      </w:pPr>
      <w:r>
        <w:separator/>
      </w:r>
    </w:p>
  </w:footnote>
  <w:footnote w:type="continuationSeparator" w:id="0">
    <w:p w:rsidR="00C43146" w:rsidRDefault="00C43146" w:rsidP="003E6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424" w:rsidRDefault="00CF0509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-539443</wp:posOffset>
          </wp:positionH>
          <wp:positionV relativeFrom="paragraph">
            <wp:posOffset>-445053</wp:posOffset>
          </wp:positionV>
          <wp:extent cx="7538539" cy="1308225"/>
          <wp:effectExtent l="19050" t="0" r="5261" b="0"/>
          <wp:wrapNone/>
          <wp:docPr id="1" name="Obraz 0" descr="papier-do-wydrukow_medycznych_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-do-wydrukow_medycznych_A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539" cy="130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424"/>
    <w:rsid w:val="000B0B11"/>
    <w:rsid w:val="000D186A"/>
    <w:rsid w:val="000D55FF"/>
    <w:rsid w:val="001B30C5"/>
    <w:rsid w:val="001C4A50"/>
    <w:rsid w:val="001D782E"/>
    <w:rsid w:val="001E18A6"/>
    <w:rsid w:val="00291DA0"/>
    <w:rsid w:val="002A47A5"/>
    <w:rsid w:val="002D086D"/>
    <w:rsid w:val="00301AFC"/>
    <w:rsid w:val="003C1A0F"/>
    <w:rsid w:val="003E6424"/>
    <w:rsid w:val="004A04F6"/>
    <w:rsid w:val="004C3376"/>
    <w:rsid w:val="00505C22"/>
    <w:rsid w:val="00560B44"/>
    <w:rsid w:val="005E4DEA"/>
    <w:rsid w:val="006C3E54"/>
    <w:rsid w:val="00710C1C"/>
    <w:rsid w:val="00750131"/>
    <w:rsid w:val="007667CA"/>
    <w:rsid w:val="007747BD"/>
    <w:rsid w:val="007859BB"/>
    <w:rsid w:val="00824FC8"/>
    <w:rsid w:val="00840E33"/>
    <w:rsid w:val="00847115"/>
    <w:rsid w:val="00894A72"/>
    <w:rsid w:val="008F2B76"/>
    <w:rsid w:val="00994392"/>
    <w:rsid w:val="009A3ECA"/>
    <w:rsid w:val="009B61AC"/>
    <w:rsid w:val="00A41834"/>
    <w:rsid w:val="00A93730"/>
    <w:rsid w:val="00B439D9"/>
    <w:rsid w:val="00B53DFC"/>
    <w:rsid w:val="00BD7966"/>
    <w:rsid w:val="00C43146"/>
    <w:rsid w:val="00CE2A72"/>
    <w:rsid w:val="00CE6EEE"/>
    <w:rsid w:val="00CF0509"/>
    <w:rsid w:val="00D007B6"/>
    <w:rsid w:val="00D0792F"/>
    <w:rsid w:val="00D1633A"/>
    <w:rsid w:val="00D6338D"/>
    <w:rsid w:val="00EC0FCF"/>
    <w:rsid w:val="00EF65C0"/>
    <w:rsid w:val="00F976F2"/>
    <w:rsid w:val="00F97D18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42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E6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E6424"/>
  </w:style>
  <w:style w:type="paragraph" w:styleId="Stopka">
    <w:name w:val="footer"/>
    <w:basedOn w:val="Normalny"/>
    <w:link w:val="StopkaZnak"/>
    <w:uiPriority w:val="99"/>
    <w:semiHidden/>
    <w:unhideWhenUsed/>
    <w:rsid w:val="003E6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E6424"/>
  </w:style>
  <w:style w:type="paragraph" w:styleId="Bezodstpw">
    <w:name w:val="No Spacing"/>
    <w:uiPriority w:val="1"/>
    <w:qFormat/>
    <w:rsid w:val="00824F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42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E6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E6424"/>
  </w:style>
  <w:style w:type="paragraph" w:styleId="Stopka">
    <w:name w:val="footer"/>
    <w:basedOn w:val="Normalny"/>
    <w:link w:val="StopkaZnak"/>
    <w:uiPriority w:val="99"/>
    <w:semiHidden/>
    <w:unhideWhenUsed/>
    <w:rsid w:val="003E6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E6424"/>
  </w:style>
  <w:style w:type="paragraph" w:styleId="Bezodstpw">
    <w:name w:val="No Spacing"/>
    <w:uiPriority w:val="1"/>
    <w:qFormat/>
    <w:rsid w:val="00824F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AFD76-D2FE-41BB-B50D-B750193E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Admin</dc:creator>
  <cp:lastModifiedBy>Ciężarek Monika</cp:lastModifiedBy>
  <cp:revision>6</cp:revision>
  <cp:lastPrinted>2017-09-21T07:58:00Z</cp:lastPrinted>
  <dcterms:created xsi:type="dcterms:W3CDTF">2017-10-13T10:06:00Z</dcterms:created>
  <dcterms:modified xsi:type="dcterms:W3CDTF">2017-10-13T12:48:00Z</dcterms:modified>
</cp:coreProperties>
</file>