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7403" w14:textId="330B3610" w:rsidR="00A66B18" w:rsidRPr="003A7EC0" w:rsidRDefault="00F6596D" w:rsidP="00E66F0B">
      <w:pPr>
        <w:pStyle w:val="Adresat"/>
        <w:rPr>
          <w:sz w:val="20"/>
        </w:rPr>
      </w:pPr>
      <w:r>
        <w:rPr>
          <w:sz w:val="20"/>
        </w:rPr>
        <w:t>Zadbaj o swoje kolana – wsiądź na rower</w:t>
      </w:r>
    </w:p>
    <w:p w14:paraId="53BE6EFE" w14:textId="6EA9668C" w:rsidR="00F6596D" w:rsidRDefault="00F6596D" w:rsidP="00DB3F05">
      <w:pPr>
        <w:pStyle w:val="Pa3"/>
        <w:spacing w:line="276" w:lineRule="auto"/>
        <w:jc w:val="both"/>
        <w:rPr>
          <w:rStyle w:val="A9"/>
          <w:rFonts w:ascii="Mulish" w:eastAsiaTheme="minorHAnsi" w:hAnsi="Mulish"/>
          <w:color w:val="auto"/>
          <w:kern w:val="20"/>
          <w:position w:val="8"/>
          <w:sz w:val="20"/>
          <w:szCs w:val="20"/>
        </w:rPr>
      </w:pPr>
      <w:r w:rsidRPr="00F6596D">
        <w:rPr>
          <w:rStyle w:val="A9"/>
          <w:rFonts w:ascii="Mulish" w:eastAsiaTheme="minorHAnsi" w:hAnsi="Mulish"/>
          <w:color w:val="auto"/>
          <w:kern w:val="20"/>
          <w:position w:val="8"/>
          <w:sz w:val="20"/>
          <w:szCs w:val="20"/>
        </w:rPr>
        <w:t>82 proc. Polaków umie jeździć na rowerze, ale ilu z nich wybiera ten środek</w:t>
      </w:r>
      <w:r>
        <w:rPr>
          <w:rStyle w:val="A9"/>
          <w:rFonts w:ascii="Mulish" w:eastAsiaTheme="minorHAnsi" w:hAnsi="Mulish"/>
          <w:color w:val="auto"/>
          <w:kern w:val="20"/>
          <w:position w:val="8"/>
          <w:sz w:val="20"/>
          <w:szCs w:val="20"/>
        </w:rPr>
        <w:t xml:space="preserve"> </w:t>
      </w:r>
      <w:r w:rsidRPr="00F6596D">
        <w:rPr>
          <w:rStyle w:val="A9"/>
          <w:rFonts w:ascii="Mulish" w:eastAsiaTheme="minorHAnsi" w:hAnsi="Mulish"/>
          <w:color w:val="auto"/>
          <w:kern w:val="20"/>
          <w:position w:val="8"/>
          <w:sz w:val="20"/>
          <w:szCs w:val="20"/>
        </w:rPr>
        <w:t>transportu na co dzień? Okazuje się, że zaledwie 18 proc. Jazdę na</w:t>
      </w:r>
      <w:r>
        <w:rPr>
          <w:rStyle w:val="A9"/>
          <w:rFonts w:ascii="Mulish" w:eastAsiaTheme="minorHAnsi" w:hAnsi="Mulish"/>
          <w:color w:val="auto"/>
          <w:kern w:val="20"/>
          <w:position w:val="8"/>
          <w:sz w:val="20"/>
          <w:szCs w:val="20"/>
        </w:rPr>
        <w:t xml:space="preserve"> </w:t>
      </w:r>
      <w:r w:rsidRPr="00F6596D">
        <w:rPr>
          <w:rStyle w:val="A9"/>
          <w:rFonts w:ascii="Mulish" w:eastAsiaTheme="minorHAnsi" w:hAnsi="Mulish"/>
          <w:color w:val="auto"/>
          <w:kern w:val="20"/>
          <w:position w:val="8"/>
          <w:sz w:val="20"/>
          <w:szCs w:val="20"/>
        </w:rPr>
        <w:t>rowerze częściej traktujemy jako dyscyplinę sportową</w:t>
      </w:r>
      <w:r w:rsidR="0087319F">
        <w:rPr>
          <w:rStyle w:val="Odwoanieprzypisudolnego"/>
          <w:rFonts w:ascii="Mulish" w:eastAsiaTheme="minorHAnsi" w:hAnsi="Mulish" w:cs="GT Walsheim Rg"/>
          <w:kern w:val="20"/>
          <w:position w:val="8"/>
          <w:sz w:val="20"/>
          <w:szCs w:val="20"/>
        </w:rPr>
        <w:footnoteReference w:id="1"/>
      </w:r>
      <w:r w:rsidR="0087319F">
        <w:rPr>
          <w:rStyle w:val="A9"/>
          <w:rFonts w:ascii="Mulish" w:eastAsiaTheme="minorHAnsi" w:hAnsi="Mulish"/>
          <w:color w:val="auto"/>
          <w:kern w:val="20"/>
          <w:position w:val="8"/>
          <w:sz w:val="20"/>
          <w:szCs w:val="20"/>
        </w:rPr>
        <w:t xml:space="preserve">. </w:t>
      </w:r>
      <w:r w:rsidRPr="00F6596D">
        <w:rPr>
          <w:rStyle w:val="A9"/>
          <w:rFonts w:ascii="Mulish" w:eastAsiaTheme="minorHAnsi" w:hAnsi="Mulish"/>
          <w:color w:val="auto"/>
          <w:kern w:val="20"/>
          <w:position w:val="8"/>
          <w:sz w:val="20"/>
          <w:szCs w:val="20"/>
        </w:rPr>
        <w:t>A przecież to idealna</w:t>
      </w:r>
      <w:r>
        <w:rPr>
          <w:rStyle w:val="A9"/>
          <w:rFonts w:ascii="Mulish" w:eastAsiaTheme="minorHAnsi" w:hAnsi="Mulish"/>
          <w:color w:val="auto"/>
          <w:kern w:val="20"/>
          <w:position w:val="8"/>
          <w:sz w:val="20"/>
          <w:szCs w:val="20"/>
        </w:rPr>
        <w:t xml:space="preserve"> </w:t>
      </w:r>
      <w:r w:rsidRPr="00F6596D">
        <w:rPr>
          <w:rStyle w:val="A9"/>
          <w:rFonts w:ascii="Mulish" w:eastAsiaTheme="minorHAnsi" w:hAnsi="Mulish"/>
          <w:color w:val="auto"/>
          <w:kern w:val="20"/>
          <w:position w:val="8"/>
          <w:sz w:val="20"/>
          <w:szCs w:val="20"/>
        </w:rPr>
        <w:t>forma ruchu nie tylko od święta, zwłaszcza gdy doskwiera nam ból kolan</w:t>
      </w:r>
      <w:r>
        <w:rPr>
          <w:rStyle w:val="A9"/>
          <w:rFonts w:ascii="Mulish" w:eastAsiaTheme="minorHAnsi" w:hAnsi="Mulish"/>
          <w:color w:val="auto"/>
          <w:kern w:val="20"/>
          <w:position w:val="8"/>
          <w:sz w:val="20"/>
          <w:szCs w:val="20"/>
        </w:rPr>
        <w:t xml:space="preserve"> </w:t>
      </w:r>
      <w:r w:rsidRPr="00F6596D">
        <w:rPr>
          <w:rStyle w:val="A9"/>
          <w:rFonts w:ascii="Mulish" w:eastAsiaTheme="minorHAnsi" w:hAnsi="Mulish"/>
          <w:color w:val="auto"/>
          <w:kern w:val="20"/>
          <w:position w:val="8"/>
          <w:sz w:val="20"/>
          <w:szCs w:val="20"/>
        </w:rPr>
        <w:t>czy kręgosłupa!</w:t>
      </w:r>
    </w:p>
    <w:p w14:paraId="2DD89FA7" w14:textId="77777777" w:rsidR="00F6596D" w:rsidRPr="00F6596D" w:rsidRDefault="00F6596D" w:rsidP="00F6596D">
      <w:pPr>
        <w:pStyle w:val="Default"/>
        <w:rPr>
          <w:rStyle w:val="A9"/>
          <w:rFonts w:ascii="Mulish" w:eastAsiaTheme="minorHAnsi" w:hAnsi="Mulish"/>
          <w:b/>
          <w:bCs/>
          <w:color w:val="auto"/>
          <w:kern w:val="20"/>
          <w:position w:val="8"/>
          <w:sz w:val="20"/>
          <w:szCs w:val="20"/>
        </w:rPr>
      </w:pPr>
    </w:p>
    <w:p w14:paraId="2507BEFC" w14:textId="2C69F87D" w:rsidR="00F6596D" w:rsidRPr="00F6596D" w:rsidRDefault="00F6596D" w:rsidP="00F6596D">
      <w:pPr>
        <w:pStyle w:val="Default"/>
        <w:rPr>
          <w:rStyle w:val="A9"/>
          <w:rFonts w:ascii="Mulish" w:eastAsiaTheme="minorHAnsi" w:hAnsi="Mulish"/>
          <w:b/>
          <w:bCs/>
          <w:color w:val="auto"/>
          <w:kern w:val="20"/>
          <w:position w:val="8"/>
          <w:sz w:val="20"/>
          <w:szCs w:val="20"/>
        </w:rPr>
      </w:pPr>
      <w:r w:rsidRPr="00F6596D">
        <w:rPr>
          <w:rStyle w:val="A9"/>
          <w:rFonts w:ascii="Mulish" w:eastAsiaTheme="minorHAnsi" w:hAnsi="Mulish"/>
          <w:b/>
          <w:bCs/>
          <w:color w:val="auto"/>
          <w:kern w:val="20"/>
          <w:position w:val="8"/>
          <w:sz w:val="20"/>
          <w:szCs w:val="20"/>
        </w:rPr>
        <w:t>Sport dla każdego</w:t>
      </w:r>
    </w:p>
    <w:p w14:paraId="747F7048" w14:textId="77777777" w:rsidR="00F6596D" w:rsidRDefault="00F6596D" w:rsidP="00E66F0B">
      <w:pPr>
        <w:pStyle w:val="Pa3"/>
        <w:spacing w:line="276" w:lineRule="auto"/>
        <w:jc w:val="both"/>
        <w:rPr>
          <w:rStyle w:val="A9"/>
          <w:rFonts w:ascii="Mulish" w:eastAsiaTheme="minorHAnsi" w:hAnsi="Mulish"/>
          <w:color w:val="auto"/>
          <w:kern w:val="20"/>
          <w:position w:val="8"/>
          <w:sz w:val="20"/>
          <w:szCs w:val="20"/>
        </w:rPr>
      </w:pPr>
    </w:p>
    <w:p w14:paraId="53DDF8FB" w14:textId="27F506CB"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Jazda na rowerze nie wymaga specjalnego przygotowania czy długotrwałego treningu, aby móc się cieszyć z kilkukilometrowej przejażdżki. Jest to sport, który może uprawiać każdy, niezależnie od poziomu sprawności fizycznej, ponieważ obciążenia dobieramy indywidualnie w trakcie jazdy, uwzględniając samopoczucie, formę oraz stan zdrowia.</w:t>
      </w:r>
    </w:p>
    <w:p w14:paraId="20122AE8" w14:textId="77777777"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p>
    <w:p w14:paraId="1A8CED69" w14:textId="09451418"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„Ważne jest jednak, aby zaplanować wycieczkę tak, żeby nie przekraczała naszych możliwości. Wraz</w:t>
      </w:r>
      <w:r w:rsidR="00702F5E">
        <w:rPr>
          <w:rStyle w:val="A9"/>
          <w:rFonts w:ascii="Mulish" w:eastAsiaTheme="minorHAnsi" w:hAnsi="Mulish"/>
          <w:color w:val="auto"/>
          <w:kern w:val="20"/>
          <w:position w:val="8"/>
          <w:sz w:val="20"/>
          <w:szCs w:val="20"/>
        </w:rPr>
        <w:t xml:space="preserve"> </w:t>
      </w:r>
      <w:r w:rsidRPr="00DB3F05">
        <w:rPr>
          <w:rStyle w:val="A9"/>
          <w:rFonts w:ascii="Mulish" w:eastAsiaTheme="minorHAnsi" w:hAnsi="Mulish"/>
          <w:color w:val="auto"/>
          <w:kern w:val="20"/>
          <w:position w:val="8"/>
          <w:sz w:val="20"/>
          <w:szCs w:val="20"/>
        </w:rPr>
        <w:t>z</w:t>
      </w:r>
      <w:r w:rsidR="00702F5E">
        <w:rPr>
          <w:rStyle w:val="A9"/>
          <w:rFonts w:ascii="Mulish" w:eastAsiaTheme="minorHAnsi" w:hAnsi="Mulish"/>
          <w:color w:val="auto"/>
          <w:kern w:val="20"/>
          <w:position w:val="8"/>
          <w:sz w:val="20"/>
          <w:szCs w:val="20"/>
        </w:rPr>
        <w:t> </w:t>
      </w:r>
      <w:r w:rsidRPr="00DB3F05">
        <w:rPr>
          <w:rStyle w:val="A9"/>
          <w:rFonts w:ascii="Mulish" w:eastAsiaTheme="minorHAnsi" w:hAnsi="Mulish"/>
          <w:color w:val="auto"/>
          <w:kern w:val="20"/>
          <w:position w:val="8"/>
          <w:sz w:val="20"/>
          <w:szCs w:val="20"/>
        </w:rPr>
        <w:t>długotrwałym wysiłkiem aerobowym, jakim jest jazda na rowerze, poprawiamy nasze krążenie, wzmacniamy mięśnie oraz spalamy kalorie. Jest to szczególnie ważne dla osób z nadwagą, które wcześniej nie uprawiały sportu. Rower w takim przypadku jest jedną z najbezpieczniejszych form ruchu, umożliwiających rozpoczęcie kontaktu ze sportem” – tłumaczy dr n. med. Przemysław Krakowski, specjalista ortopedii i traumatologii narządu ruchu w Szpitalu Carolina.</w:t>
      </w:r>
    </w:p>
    <w:p w14:paraId="7E691A52" w14:textId="77777777"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p>
    <w:p w14:paraId="013AFEBB" w14:textId="5AD48D6D"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r w:rsidRPr="00476E35">
        <w:rPr>
          <w:rStyle w:val="A9"/>
          <w:rFonts w:ascii="Mulish" w:eastAsiaTheme="minorHAnsi" w:hAnsi="Mulish"/>
          <w:b/>
          <w:bCs/>
          <w:color w:val="auto"/>
          <w:kern w:val="20"/>
          <w:position w:val="8"/>
          <w:sz w:val="20"/>
          <w:szCs w:val="20"/>
        </w:rPr>
        <w:t>Jazda na rowerze zalecana jest także osobom, które cierpią na chorobę zwyrodnieniową stawów kolanowych</w:t>
      </w:r>
      <w:r w:rsidRPr="00DB3F05">
        <w:rPr>
          <w:rStyle w:val="A9"/>
          <w:rFonts w:ascii="Mulish" w:eastAsiaTheme="minorHAnsi" w:hAnsi="Mulish"/>
          <w:color w:val="auto"/>
          <w:kern w:val="20"/>
          <w:position w:val="8"/>
          <w:sz w:val="20"/>
          <w:szCs w:val="20"/>
        </w:rPr>
        <w:t>, ponieważ jednostajny ruch odżywia chrząstkę stawową oraz pozwala na bezpieczną i</w:t>
      </w:r>
      <w:r w:rsidR="00476E35">
        <w:rPr>
          <w:rStyle w:val="A9"/>
          <w:rFonts w:ascii="Mulish" w:eastAsiaTheme="minorHAnsi" w:hAnsi="Mulish"/>
          <w:color w:val="auto"/>
          <w:kern w:val="20"/>
          <w:position w:val="8"/>
          <w:sz w:val="20"/>
          <w:szCs w:val="20"/>
        </w:rPr>
        <w:t> </w:t>
      </w:r>
      <w:r w:rsidRPr="00DB3F05">
        <w:rPr>
          <w:rStyle w:val="A9"/>
          <w:rFonts w:ascii="Mulish" w:eastAsiaTheme="minorHAnsi" w:hAnsi="Mulish"/>
          <w:color w:val="auto"/>
          <w:kern w:val="20"/>
          <w:position w:val="8"/>
          <w:sz w:val="20"/>
          <w:szCs w:val="20"/>
        </w:rPr>
        <w:t>długotrwałą wymianę płynu stawowego. Jego cyrkulacja zmniejsza ilość prozapalnych cząsteczek</w:t>
      </w:r>
      <w:r w:rsidR="00702F5E">
        <w:rPr>
          <w:rStyle w:val="A9"/>
          <w:rFonts w:ascii="Mulish" w:eastAsiaTheme="minorHAnsi" w:hAnsi="Mulish"/>
          <w:color w:val="auto"/>
          <w:kern w:val="20"/>
          <w:position w:val="8"/>
          <w:sz w:val="20"/>
          <w:szCs w:val="20"/>
        </w:rPr>
        <w:t xml:space="preserve"> </w:t>
      </w:r>
      <w:r w:rsidRPr="00DB3F05">
        <w:rPr>
          <w:rStyle w:val="A9"/>
          <w:rFonts w:ascii="Mulish" w:eastAsiaTheme="minorHAnsi" w:hAnsi="Mulish"/>
          <w:color w:val="auto"/>
          <w:kern w:val="20"/>
          <w:position w:val="8"/>
          <w:sz w:val="20"/>
          <w:szCs w:val="20"/>
        </w:rPr>
        <w:t>w jamie stawu, redukując dolegliwości bólowe i spowalniając proces uszkadzania, a nawet starzenia się chrząstki.</w:t>
      </w:r>
    </w:p>
    <w:p w14:paraId="5CFF0A75" w14:textId="77777777"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p>
    <w:p w14:paraId="374E3BAC" w14:textId="5E1A96B0"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„Każda forma ruchu jest zdrowa, jeżeli wykonywana jest z głową oraz zachowaniem odpowiedniej techniki. Trzeba pamiętać, że niektóre sporty, np. bieganie, mogą w łatwy sposób prowadzić do</w:t>
      </w:r>
      <w:r w:rsidR="00702F5E">
        <w:rPr>
          <w:rStyle w:val="A9"/>
          <w:rFonts w:ascii="Mulish" w:eastAsiaTheme="minorHAnsi" w:hAnsi="Mulish"/>
          <w:color w:val="auto"/>
          <w:kern w:val="20"/>
          <w:position w:val="8"/>
          <w:sz w:val="20"/>
          <w:szCs w:val="20"/>
        </w:rPr>
        <w:t xml:space="preserve"> </w:t>
      </w:r>
      <w:r w:rsidRPr="00DB3F05">
        <w:rPr>
          <w:rStyle w:val="A9"/>
          <w:rFonts w:ascii="Mulish" w:eastAsiaTheme="minorHAnsi" w:hAnsi="Mulish"/>
          <w:color w:val="auto"/>
          <w:kern w:val="20"/>
          <w:position w:val="8"/>
          <w:sz w:val="20"/>
          <w:szCs w:val="20"/>
        </w:rPr>
        <w:t>przeciążeń. Jazda na rowerze różni się od innych dyscyplin tym, że wykonywany jest płynny ruch stawu kolanowego. Ponadto chrząstka stawowa odżywiana jest bezpośrednio</w:t>
      </w:r>
      <w:r w:rsidR="00702F5E">
        <w:rPr>
          <w:rStyle w:val="A9"/>
          <w:rFonts w:ascii="Mulish" w:eastAsiaTheme="minorHAnsi" w:hAnsi="Mulish"/>
          <w:color w:val="auto"/>
          <w:kern w:val="20"/>
          <w:position w:val="8"/>
          <w:sz w:val="20"/>
          <w:szCs w:val="20"/>
        </w:rPr>
        <w:t xml:space="preserve"> </w:t>
      </w:r>
      <w:r w:rsidRPr="00DB3F05">
        <w:rPr>
          <w:rStyle w:val="A9"/>
          <w:rFonts w:ascii="Mulish" w:eastAsiaTheme="minorHAnsi" w:hAnsi="Mulish"/>
          <w:color w:val="auto"/>
          <w:kern w:val="20"/>
          <w:position w:val="8"/>
          <w:sz w:val="20"/>
          <w:szCs w:val="20"/>
        </w:rPr>
        <w:t>z płynu stawowego poprzez dyfuzję, a czynnikiem wpływającym na jakość tego procesu jest ruch. Dzięki niemu dochodzi do ciągłej wymiany metabolitów oraz składników odżywczych pomiędzy chrząstką a płynem stawowym” – wyjaśnia specjalista.</w:t>
      </w:r>
    </w:p>
    <w:p w14:paraId="1483F3E0" w14:textId="77777777"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p>
    <w:p w14:paraId="2BD9C849" w14:textId="4D7901E9" w:rsidR="00F6596D" w:rsidRDefault="00F6596D"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 xml:space="preserve">Nasz kręgosłup (choć mogłoby się wydawać, że nie) także podziękuje nam za systematyczną jazdę na rowerze. Ból kręgosłupa nie jest przeciwwskazaniem do rekreacyjnej przejażdżki. Jazda wzmacnia osłabione mięśnie kończyn dolnych, a także mięśnie przykręgosłupowe. </w:t>
      </w:r>
      <w:r w:rsidRPr="00476E35">
        <w:rPr>
          <w:rStyle w:val="A9"/>
          <w:rFonts w:ascii="Mulish" w:eastAsiaTheme="minorHAnsi" w:hAnsi="Mulish"/>
          <w:b/>
          <w:bCs/>
          <w:color w:val="auto"/>
          <w:kern w:val="20"/>
          <w:position w:val="8"/>
          <w:sz w:val="20"/>
          <w:szCs w:val="20"/>
        </w:rPr>
        <w:t>Trzeba jednak pamiętać o prawidłowej postawie</w:t>
      </w:r>
      <w:r w:rsidRPr="00DB3F05">
        <w:rPr>
          <w:rStyle w:val="A9"/>
          <w:rFonts w:ascii="Mulish" w:eastAsiaTheme="minorHAnsi" w:hAnsi="Mulish"/>
          <w:color w:val="auto"/>
          <w:kern w:val="20"/>
          <w:position w:val="8"/>
          <w:sz w:val="20"/>
          <w:szCs w:val="20"/>
        </w:rPr>
        <w:t>: plecy powinny być proste, a tułów – lekko pochylony do przodu. Ważne są także tzw. amortyzatory w rowerach – nadmierne wstrząsy w trakcie jazdy niekorzystnie wpływają na kondycje krążków międzykręgowych.</w:t>
      </w:r>
    </w:p>
    <w:p w14:paraId="3CA88EFC" w14:textId="77777777" w:rsidR="00702F5E" w:rsidRPr="00702F5E" w:rsidRDefault="00702F5E" w:rsidP="00702F5E">
      <w:pPr>
        <w:pStyle w:val="Default"/>
      </w:pPr>
    </w:p>
    <w:p w14:paraId="7D670BA9" w14:textId="77777777" w:rsidR="00F6596D" w:rsidRPr="00DB3F05" w:rsidRDefault="00F6596D" w:rsidP="00DB3F05">
      <w:pPr>
        <w:pStyle w:val="Pa3"/>
        <w:spacing w:line="276" w:lineRule="auto"/>
        <w:jc w:val="both"/>
        <w:rPr>
          <w:rStyle w:val="A9"/>
          <w:rFonts w:ascii="Mulish" w:eastAsiaTheme="minorHAnsi" w:hAnsi="Mulish"/>
          <w:b/>
          <w:bCs/>
          <w:color w:val="auto"/>
          <w:kern w:val="20"/>
          <w:position w:val="8"/>
          <w:sz w:val="20"/>
          <w:szCs w:val="20"/>
        </w:rPr>
      </w:pPr>
    </w:p>
    <w:p w14:paraId="63E8C9E8" w14:textId="77777777" w:rsidR="00476E35" w:rsidRDefault="00476E35" w:rsidP="00DB3F05">
      <w:pPr>
        <w:pStyle w:val="Pa3"/>
        <w:spacing w:line="276" w:lineRule="auto"/>
        <w:jc w:val="both"/>
        <w:rPr>
          <w:rStyle w:val="A9"/>
          <w:rFonts w:ascii="Mulish" w:eastAsiaTheme="minorHAnsi" w:hAnsi="Mulish"/>
          <w:b/>
          <w:bCs/>
          <w:color w:val="auto"/>
          <w:kern w:val="20"/>
          <w:position w:val="8"/>
          <w:sz w:val="20"/>
          <w:szCs w:val="20"/>
        </w:rPr>
      </w:pPr>
    </w:p>
    <w:p w14:paraId="667408CF" w14:textId="05568995" w:rsidR="00F6596D" w:rsidRPr="00DB3F05" w:rsidRDefault="00F6596D" w:rsidP="00DB3F05">
      <w:pPr>
        <w:pStyle w:val="Pa3"/>
        <w:spacing w:line="276" w:lineRule="auto"/>
        <w:jc w:val="both"/>
        <w:rPr>
          <w:rStyle w:val="A9"/>
          <w:rFonts w:ascii="Mulish" w:eastAsiaTheme="minorHAnsi" w:hAnsi="Mulish"/>
          <w:b/>
          <w:bCs/>
          <w:color w:val="auto"/>
          <w:kern w:val="20"/>
          <w:position w:val="8"/>
          <w:sz w:val="20"/>
          <w:szCs w:val="20"/>
        </w:rPr>
      </w:pPr>
      <w:r w:rsidRPr="00DB3F05">
        <w:rPr>
          <w:rStyle w:val="A9"/>
          <w:rFonts w:ascii="Mulish" w:eastAsiaTheme="minorHAnsi" w:hAnsi="Mulish"/>
          <w:b/>
          <w:bCs/>
          <w:color w:val="auto"/>
          <w:kern w:val="20"/>
          <w:position w:val="8"/>
          <w:sz w:val="20"/>
          <w:szCs w:val="20"/>
        </w:rPr>
        <w:t>Zasady „zdrowej” jazdy</w:t>
      </w:r>
    </w:p>
    <w:p w14:paraId="203BAC28" w14:textId="77777777"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p>
    <w:p w14:paraId="11168CFE" w14:textId="29AFFDD2"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r w:rsidRPr="00702F5E">
        <w:rPr>
          <w:rStyle w:val="A9"/>
          <w:rFonts w:ascii="Mulish" w:eastAsiaTheme="minorHAnsi" w:hAnsi="Mulish"/>
          <w:b/>
          <w:bCs/>
          <w:color w:val="auto"/>
          <w:kern w:val="20"/>
          <w:position w:val="8"/>
          <w:sz w:val="20"/>
          <w:szCs w:val="20"/>
        </w:rPr>
        <w:t>Przed jazdą na rowerze warto wykonać rozgrzewkę</w:t>
      </w:r>
      <w:r w:rsidRPr="00DB3F05">
        <w:rPr>
          <w:rStyle w:val="A9"/>
          <w:rFonts w:ascii="Mulish" w:eastAsiaTheme="minorHAnsi" w:hAnsi="Mulish"/>
          <w:color w:val="auto"/>
          <w:kern w:val="20"/>
          <w:position w:val="8"/>
          <w:sz w:val="20"/>
          <w:szCs w:val="20"/>
        </w:rPr>
        <w:t xml:space="preserve">, która przygotowuje organizm do wysiłku – aktywizuje ona nie tylko mięśnie, ale także układ sercowo-naczyniowy czy oddechowy. Ponadto minimalizujemy ryzyko kontuzji. Choć jazda na rowerze uznawana jest za jedną z bezpieczniejszych dyscyplin, to i tu urazy także się zdarzają. Są to m.in. kontuzje nadgarstków, łokcia czy obręczy barkowej, a także głowy. </w:t>
      </w:r>
      <w:r w:rsidRPr="00476E35">
        <w:rPr>
          <w:rStyle w:val="A9"/>
          <w:rFonts w:ascii="Mulish" w:eastAsiaTheme="minorHAnsi" w:hAnsi="Mulish"/>
          <w:b/>
          <w:bCs/>
          <w:color w:val="auto"/>
          <w:kern w:val="20"/>
          <w:position w:val="8"/>
          <w:sz w:val="20"/>
          <w:szCs w:val="20"/>
        </w:rPr>
        <w:t xml:space="preserve">Dlatego podstawową zasadą jest stosowanie kasku, niezależnie, gdzie jedziemy i ile kilometrów chcemy pokonać. </w:t>
      </w:r>
      <w:r w:rsidRPr="00DB3F05">
        <w:rPr>
          <w:rStyle w:val="A9"/>
          <w:rFonts w:ascii="Mulish" w:eastAsiaTheme="minorHAnsi" w:hAnsi="Mulish"/>
          <w:color w:val="auto"/>
          <w:kern w:val="20"/>
          <w:position w:val="8"/>
          <w:sz w:val="20"/>
          <w:szCs w:val="20"/>
        </w:rPr>
        <w:t>Kolejną istotną kwestią jest dobór odpowiedniego roweru – jego typu oraz wielkości.</w:t>
      </w:r>
    </w:p>
    <w:p w14:paraId="78F5422D" w14:textId="77777777"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p>
    <w:p w14:paraId="655633A6" w14:textId="15784A0A"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 xml:space="preserve">„Pierwszym pytaniem, na jakie warto sobie odpowiedzieć, to: w jakim celu kupujemy rower – czy będziemy na nim jeździć do pracy, a może planujemy weekendowe podróże za miasto? Aktualnie w ofercie producentów znajduje się mnogość rozwiązań, począwszy od rowerów szosowych, przez MTB, po rowery crossowe lub miejskie. </w:t>
      </w:r>
      <w:r w:rsidRPr="00476E35">
        <w:rPr>
          <w:rStyle w:val="A9"/>
          <w:rFonts w:ascii="Mulish" w:eastAsiaTheme="minorHAnsi" w:hAnsi="Mulish"/>
          <w:b/>
          <w:bCs/>
          <w:color w:val="auto"/>
          <w:kern w:val="20"/>
          <w:position w:val="8"/>
          <w:sz w:val="20"/>
          <w:szCs w:val="20"/>
        </w:rPr>
        <w:t>Każdy typ roweru będzie się różnił wielkością kół, geometrią ramy, rozstawem pomiędzy kierownicą a siodełkiem, a także wieloma innymi szczegółami technicznymi.</w:t>
      </w:r>
      <w:r w:rsidRPr="00DB3F05">
        <w:rPr>
          <w:rStyle w:val="A9"/>
          <w:rFonts w:ascii="Mulish" w:eastAsiaTheme="minorHAnsi" w:hAnsi="Mulish"/>
          <w:color w:val="auto"/>
          <w:kern w:val="20"/>
          <w:position w:val="8"/>
          <w:sz w:val="20"/>
          <w:szCs w:val="20"/>
        </w:rPr>
        <w:t xml:space="preserve"> W zależności od rodzaju roweru, na jaki się zdecydujemy, zmienia się nasza pozycja, co ma istotny wpływ na komfort jazdy oraz na zdrowie. Jeżeli planujemy wycieczki rowerowe od czasu do czasu na średnim dystansie, to zdecydujmy się na rower z grupy cross, nie szosowy” – podkreśla specjalista.</w:t>
      </w:r>
    </w:p>
    <w:p w14:paraId="6BEDD8AF" w14:textId="77777777" w:rsidR="00F6596D" w:rsidRPr="00DB3F05" w:rsidRDefault="00F6596D" w:rsidP="00DB3F05">
      <w:pPr>
        <w:pStyle w:val="Pa3"/>
        <w:spacing w:line="276" w:lineRule="auto"/>
        <w:jc w:val="both"/>
        <w:rPr>
          <w:rStyle w:val="A9"/>
          <w:rFonts w:ascii="Mulish" w:eastAsiaTheme="minorHAnsi" w:hAnsi="Mulish"/>
          <w:color w:val="auto"/>
          <w:kern w:val="20"/>
          <w:position w:val="8"/>
          <w:sz w:val="20"/>
          <w:szCs w:val="20"/>
        </w:rPr>
      </w:pPr>
    </w:p>
    <w:p w14:paraId="20004F26" w14:textId="4726B272" w:rsidR="00DB3F05" w:rsidRPr="00DB3F05" w:rsidRDefault="00DB3F05"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„Kolejnym istotnym parametrem w doborze roweru jest wielkość ramy, którą najlepiej dobierać zgodnie z</w:t>
      </w:r>
      <w:r w:rsidR="00702F5E">
        <w:rPr>
          <w:rStyle w:val="A9"/>
          <w:rFonts w:ascii="Mulish" w:eastAsiaTheme="minorHAnsi" w:hAnsi="Mulish"/>
          <w:color w:val="auto"/>
          <w:kern w:val="20"/>
          <w:position w:val="8"/>
          <w:sz w:val="20"/>
          <w:szCs w:val="20"/>
        </w:rPr>
        <w:t> </w:t>
      </w:r>
      <w:r w:rsidRPr="00DB3F05">
        <w:rPr>
          <w:rStyle w:val="A9"/>
          <w:rFonts w:ascii="Mulish" w:eastAsiaTheme="minorHAnsi" w:hAnsi="Mulish"/>
          <w:color w:val="auto"/>
          <w:kern w:val="20"/>
          <w:position w:val="8"/>
          <w:sz w:val="20"/>
          <w:szCs w:val="20"/>
        </w:rPr>
        <w:t>zaleceniami producenta dotyczącymi konkretnego modelu. Nieodpowiedni rozmiar może prowadzić do przeciążeń w obrębie kręgosłupa lędźwiowego czy naszych nadgarstków. Po wybraniu odpowiedniej długości ramy warto wsiąść na rower i przejechać się chwilę, sprawdzając, czy czujemy się na nim komfortowo” – podsumowuje doktor Krakowski.</w:t>
      </w:r>
    </w:p>
    <w:p w14:paraId="3D5C4CB3" w14:textId="77777777" w:rsidR="00DB3F05" w:rsidRPr="00DB3F05" w:rsidRDefault="00DB3F05" w:rsidP="00DB3F05">
      <w:pPr>
        <w:pStyle w:val="Pa3"/>
        <w:spacing w:line="276" w:lineRule="auto"/>
        <w:jc w:val="both"/>
        <w:rPr>
          <w:rStyle w:val="A9"/>
          <w:rFonts w:ascii="Mulish" w:eastAsiaTheme="minorHAnsi" w:hAnsi="Mulish"/>
          <w:color w:val="auto"/>
          <w:kern w:val="20"/>
          <w:position w:val="8"/>
          <w:sz w:val="20"/>
          <w:szCs w:val="20"/>
        </w:rPr>
      </w:pPr>
    </w:p>
    <w:p w14:paraId="4875F848" w14:textId="7F013288" w:rsidR="00F6596D" w:rsidRPr="00DB3F05" w:rsidRDefault="00DB3F05" w:rsidP="00DB3F05">
      <w:pPr>
        <w:pStyle w:val="Pa3"/>
        <w:spacing w:line="276" w:lineRule="auto"/>
        <w:jc w:val="both"/>
        <w:rPr>
          <w:rStyle w:val="A9"/>
          <w:rFonts w:ascii="Mulish" w:eastAsiaTheme="minorHAnsi" w:hAnsi="Mulish"/>
          <w:color w:val="auto"/>
          <w:kern w:val="20"/>
          <w:position w:val="8"/>
          <w:sz w:val="20"/>
          <w:szCs w:val="20"/>
        </w:rPr>
      </w:pPr>
      <w:r w:rsidRPr="00702F5E">
        <w:rPr>
          <w:rStyle w:val="A9"/>
          <w:rFonts w:ascii="Mulish" w:eastAsiaTheme="minorHAnsi" w:hAnsi="Mulish"/>
          <w:b/>
          <w:bCs/>
          <w:color w:val="auto"/>
          <w:kern w:val="20"/>
          <w:position w:val="8"/>
          <w:sz w:val="20"/>
          <w:szCs w:val="20"/>
        </w:rPr>
        <w:t>Przed wyjazdem na wycieczkę rowerową warto także zwrócić uwagę na planowaną długość trasy i</w:t>
      </w:r>
      <w:r w:rsidR="00702F5E">
        <w:rPr>
          <w:rStyle w:val="A9"/>
          <w:rFonts w:ascii="Mulish" w:eastAsiaTheme="minorHAnsi" w:hAnsi="Mulish"/>
          <w:b/>
          <w:bCs/>
          <w:color w:val="auto"/>
          <w:kern w:val="20"/>
          <w:position w:val="8"/>
          <w:sz w:val="20"/>
          <w:szCs w:val="20"/>
        </w:rPr>
        <w:t> </w:t>
      </w:r>
      <w:r w:rsidRPr="00702F5E">
        <w:rPr>
          <w:rStyle w:val="A9"/>
          <w:rFonts w:ascii="Mulish" w:eastAsiaTheme="minorHAnsi" w:hAnsi="Mulish"/>
          <w:b/>
          <w:bCs/>
          <w:color w:val="auto"/>
          <w:kern w:val="20"/>
          <w:position w:val="8"/>
          <w:sz w:val="20"/>
          <w:szCs w:val="20"/>
        </w:rPr>
        <w:t xml:space="preserve">pogodę. </w:t>
      </w:r>
      <w:r w:rsidRPr="00DB3F05">
        <w:rPr>
          <w:rStyle w:val="A9"/>
          <w:rFonts w:ascii="Mulish" w:eastAsiaTheme="minorHAnsi" w:hAnsi="Mulish"/>
          <w:color w:val="auto"/>
          <w:kern w:val="20"/>
          <w:position w:val="8"/>
          <w:sz w:val="20"/>
          <w:szCs w:val="20"/>
        </w:rPr>
        <w:t>W trakcie długotrwałego wysiłku będziemy spalać znaczne ilości kalorii oraz tracić wodę z</w:t>
      </w:r>
      <w:r w:rsidR="00702F5E">
        <w:rPr>
          <w:rStyle w:val="A9"/>
          <w:rFonts w:ascii="Mulish" w:eastAsiaTheme="minorHAnsi" w:hAnsi="Mulish"/>
          <w:color w:val="auto"/>
          <w:kern w:val="20"/>
          <w:position w:val="8"/>
          <w:sz w:val="20"/>
          <w:szCs w:val="20"/>
        </w:rPr>
        <w:t> </w:t>
      </w:r>
      <w:r w:rsidRPr="00DB3F05">
        <w:rPr>
          <w:rStyle w:val="A9"/>
          <w:rFonts w:ascii="Mulish" w:eastAsiaTheme="minorHAnsi" w:hAnsi="Mulish"/>
          <w:color w:val="auto"/>
          <w:kern w:val="20"/>
          <w:position w:val="8"/>
          <w:sz w:val="20"/>
          <w:szCs w:val="20"/>
        </w:rPr>
        <w:t>organizmu, dlatego dobrze jest zaopatrzyć się w picie i przekąski. Należy także pamiętać o odpowiedniej odzieży, która będzie nas chroniła przed złymi warunkami atmosferycznymi, zmniejszając ryzyko przegrzania czy wychłodzenia organizmu.</w:t>
      </w:r>
    </w:p>
    <w:p w14:paraId="356CCEBF" w14:textId="77777777" w:rsidR="00DB3F05" w:rsidRPr="00DB3F05" w:rsidRDefault="00DB3F05" w:rsidP="00DB3F05">
      <w:pPr>
        <w:pStyle w:val="Pa3"/>
        <w:spacing w:line="276" w:lineRule="auto"/>
        <w:jc w:val="both"/>
        <w:rPr>
          <w:rStyle w:val="A9"/>
          <w:rFonts w:ascii="Mulish" w:eastAsiaTheme="minorHAnsi" w:hAnsi="Mulish"/>
          <w:color w:val="auto"/>
          <w:kern w:val="20"/>
          <w:position w:val="8"/>
          <w:sz w:val="20"/>
          <w:szCs w:val="20"/>
        </w:rPr>
      </w:pPr>
    </w:p>
    <w:p w14:paraId="5A12E384" w14:textId="21AF1CB1" w:rsidR="00DB3F05" w:rsidRPr="00DB3F05" w:rsidRDefault="00DB3F05" w:rsidP="00DB3F05">
      <w:pPr>
        <w:pStyle w:val="Pa3"/>
        <w:spacing w:line="276" w:lineRule="auto"/>
        <w:jc w:val="both"/>
        <w:rPr>
          <w:rStyle w:val="A9"/>
          <w:rFonts w:ascii="Mulish" w:eastAsiaTheme="minorHAnsi" w:hAnsi="Mulish"/>
          <w:b/>
          <w:bCs/>
          <w:color w:val="auto"/>
          <w:kern w:val="20"/>
          <w:position w:val="8"/>
          <w:sz w:val="20"/>
          <w:szCs w:val="20"/>
        </w:rPr>
      </w:pPr>
      <w:r w:rsidRPr="00DB3F05">
        <w:rPr>
          <w:rStyle w:val="A9"/>
          <w:rFonts w:ascii="Mulish" w:eastAsiaTheme="minorHAnsi" w:hAnsi="Mulish"/>
          <w:b/>
          <w:bCs/>
          <w:color w:val="auto"/>
          <w:kern w:val="20"/>
          <w:position w:val="8"/>
          <w:sz w:val="20"/>
          <w:szCs w:val="20"/>
        </w:rPr>
        <w:t>Dobra rada</w:t>
      </w:r>
    </w:p>
    <w:p w14:paraId="6A5F6593" w14:textId="77777777" w:rsidR="00DB3F05" w:rsidRPr="00DB3F05" w:rsidRDefault="00DB3F05" w:rsidP="00DB3F05">
      <w:pPr>
        <w:pStyle w:val="Default"/>
      </w:pPr>
    </w:p>
    <w:p w14:paraId="247C4DDC" w14:textId="2982388F" w:rsidR="00F6596D" w:rsidRDefault="00DB3F05"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Jazda na rowerze to idealny sposób na wakacyjny wypoczynek. W Polsce mamy wiele szlaków rowerowych, dzięki którym możemy poznać nowe miejsca. Jest to m.in. nadmorski szlak rowerowy R-10 o łącznej długości 588 km, czy malowniczy Szlak Stu Jezior liczący ok. 100 km długości.</w:t>
      </w:r>
    </w:p>
    <w:p w14:paraId="641ECD53" w14:textId="77777777" w:rsidR="0087319F" w:rsidRDefault="0087319F" w:rsidP="0087319F">
      <w:pPr>
        <w:pStyle w:val="Default"/>
      </w:pPr>
    </w:p>
    <w:p w14:paraId="063B1CD7" w14:textId="77777777" w:rsidR="0087319F" w:rsidRPr="0087319F" w:rsidRDefault="0087319F" w:rsidP="0087319F">
      <w:pPr>
        <w:pStyle w:val="Default"/>
      </w:pPr>
    </w:p>
    <w:p w14:paraId="315F146F" w14:textId="77777777" w:rsidR="00F6596D" w:rsidRPr="00AB4EFC" w:rsidRDefault="00F6596D" w:rsidP="00DB3F05">
      <w:pPr>
        <w:pStyle w:val="Pa3"/>
        <w:spacing w:line="276" w:lineRule="auto"/>
        <w:jc w:val="both"/>
        <w:rPr>
          <w:rStyle w:val="A9"/>
          <w:rFonts w:ascii="Mulish" w:eastAsiaTheme="minorHAnsi" w:hAnsi="Mulish"/>
          <w:color w:val="auto"/>
          <w:kern w:val="20"/>
          <w:position w:val="8"/>
          <w:sz w:val="20"/>
          <w:szCs w:val="20"/>
        </w:rPr>
      </w:pPr>
    </w:p>
    <w:p w14:paraId="72BE0E01" w14:textId="77777777" w:rsidR="003A7EC0" w:rsidRPr="00DB3F05" w:rsidRDefault="003A7EC0" w:rsidP="00DB3F05">
      <w:pPr>
        <w:pStyle w:val="Pa3"/>
        <w:spacing w:line="276" w:lineRule="auto"/>
        <w:jc w:val="both"/>
        <w:rPr>
          <w:rStyle w:val="A9"/>
          <w:rFonts w:ascii="Mulish" w:eastAsiaTheme="minorHAnsi" w:hAnsi="Mulish"/>
          <w:color w:val="auto"/>
          <w:kern w:val="20"/>
          <w:position w:val="8"/>
          <w:sz w:val="20"/>
          <w:szCs w:val="20"/>
        </w:rPr>
      </w:pPr>
      <w:r w:rsidRPr="00DB3F05">
        <w:rPr>
          <w:rStyle w:val="A9"/>
          <w:rFonts w:ascii="Mulish" w:eastAsiaTheme="minorHAnsi" w:hAnsi="Mulish"/>
          <w:color w:val="auto"/>
          <w:kern w:val="20"/>
          <w:position w:val="8"/>
          <w:sz w:val="20"/>
          <w:szCs w:val="20"/>
        </w:rPr>
        <w:t>***</w:t>
      </w:r>
    </w:p>
    <w:p w14:paraId="002C2A5D" w14:textId="77777777" w:rsidR="003A7EC0" w:rsidRPr="00DB3F05" w:rsidRDefault="003A7EC0" w:rsidP="00DB3F05">
      <w:pPr>
        <w:pStyle w:val="Pa3"/>
        <w:spacing w:line="276" w:lineRule="auto"/>
        <w:jc w:val="both"/>
        <w:rPr>
          <w:rStyle w:val="A9"/>
          <w:rFonts w:ascii="Mulish" w:eastAsiaTheme="minorHAnsi" w:hAnsi="Mulish"/>
          <w:color w:val="auto"/>
          <w:kern w:val="20"/>
          <w:position w:val="8"/>
          <w:sz w:val="20"/>
          <w:szCs w:val="20"/>
        </w:rPr>
      </w:pPr>
    </w:p>
    <w:p w14:paraId="2087A5A4" w14:textId="3961D7C6" w:rsidR="003A7EC0" w:rsidRPr="00702F5E" w:rsidRDefault="003A7EC0" w:rsidP="00477737">
      <w:pPr>
        <w:pStyle w:val="Pa3"/>
        <w:spacing w:line="276" w:lineRule="auto"/>
        <w:jc w:val="both"/>
        <w:rPr>
          <w:rStyle w:val="A9"/>
          <w:rFonts w:ascii="Mulish" w:eastAsiaTheme="minorHAnsi" w:hAnsi="Mulish"/>
          <w:b/>
          <w:bCs/>
          <w:color w:val="auto"/>
          <w:kern w:val="20"/>
          <w:position w:val="8"/>
          <w:sz w:val="20"/>
          <w:szCs w:val="20"/>
        </w:rPr>
      </w:pPr>
      <w:r w:rsidRPr="00702F5E">
        <w:rPr>
          <w:rStyle w:val="A9"/>
          <w:rFonts w:ascii="Mulish" w:eastAsiaTheme="minorHAnsi" w:hAnsi="Mulish"/>
          <w:b/>
          <w:bCs/>
          <w:color w:val="auto"/>
          <w:kern w:val="20"/>
          <w:position w:val="8"/>
          <w:sz w:val="20"/>
          <w:szCs w:val="20"/>
        </w:rPr>
        <w:lastRenderedPageBreak/>
        <w:t>Informacje o ekspercie</w:t>
      </w:r>
    </w:p>
    <w:p w14:paraId="20DAC09C" w14:textId="3E3F4DB9" w:rsidR="00477737" w:rsidRDefault="00702F5E" w:rsidP="00DB3F05">
      <w:pPr>
        <w:pStyle w:val="Pa3"/>
        <w:spacing w:line="276" w:lineRule="auto"/>
        <w:jc w:val="both"/>
        <w:rPr>
          <w:rStyle w:val="A9"/>
          <w:rFonts w:ascii="Mulish" w:eastAsiaTheme="minorHAnsi" w:hAnsi="Mulish"/>
          <w:color w:val="auto"/>
          <w:kern w:val="20"/>
          <w:position w:val="8"/>
          <w:sz w:val="20"/>
          <w:szCs w:val="20"/>
        </w:rPr>
      </w:pPr>
      <w:r>
        <w:rPr>
          <w:rStyle w:val="A9"/>
          <w:rFonts w:ascii="Mulish" w:eastAsiaTheme="minorHAnsi" w:hAnsi="Mulish"/>
          <w:color w:val="auto"/>
          <w:kern w:val="20"/>
          <w:position w:val="8"/>
          <w:sz w:val="20"/>
          <w:szCs w:val="20"/>
        </w:rPr>
        <w:t>D</w:t>
      </w:r>
      <w:r w:rsidRPr="00702F5E">
        <w:rPr>
          <w:rStyle w:val="A9"/>
          <w:rFonts w:ascii="Mulish" w:eastAsiaTheme="minorHAnsi" w:hAnsi="Mulish"/>
          <w:color w:val="auto"/>
          <w:kern w:val="20"/>
          <w:position w:val="8"/>
          <w:sz w:val="20"/>
          <w:szCs w:val="20"/>
        </w:rPr>
        <w:t>r n. med. Przemysław Krakowski – specjalista ortopedii i traumatologii narządu ruchu. Uczestnik wielu konferencji oraz szkoleń zarówno w Polsce, jak i za granicą. Jest aktywnie zaangażowany w rozwój naukowy, co przejawia się współpracą naukową z Politechniką Lubelską w zakresie opracowywania oraz testowania nowatorskich urządzeń medycznych. W życiu codziennym jest aktywnym sportowcem, przez co rozumie konieczność szybkiego i skutecznego leczenia. Od 2004 r. posiada uprawnienia instruktora narciarskiego w</w:t>
      </w:r>
      <w:r>
        <w:rPr>
          <w:rStyle w:val="A9"/>
          <w:rFonts w:ascii="Mulish" w:eastAsiaTheme="minorHAnsi" w:hAnsi="Mulish"/>
          <w:color w:val="auto"/>
          <w:kern w:val="20"/>
          <w:position w:val="8"/>
          <w:sz w:val="20"/>
          <w:szCs w:val="20"/>
        </w:rPr>
        <w:t> </w:t>
      </w:r>
      <w:r w:rsidRPr="00702F5E">
        <w:rPr>
          <w:rStyle w:val="A9"/>
          <w:rFonts w:ascii="Mulish" w:eastAsiaTheme="minorHAnsi" w:hAnsi="Mulish"/>
          <w:color w:val="auto"/>
          <w:kern w:val="20"/>
          <w:position w:val="8"/>
          <w:sz w:val="20"/>
          <w:szCs w:val="20"/>
        </w:rPr>
        <w:t>stopniu PI, a od 2003 r. uprawnienia ratownika WOPR.</w:t>
      </w:r>
    </w:p>
    <w:p w14:paraId="2EE05063" w14:textId="77777777" w:rsidR="00702F5E" w:rsidRPr="00702F5E" w:rsidRDefault="00702F5E" w:rsidP="00702F5E">
      <w:pPr>
        <w:pStyle w:val="Default"/>
      </w:pPr>
    </w:p>
    <w:p w14:paraId="6363CA2B" w14:textId="1B55767C" w:rsidR="00702F5E" w:rsidRPr="00702F5E" w:rsidRDefault="00702F5E" w:rsidP="00702F5E">
      <w:pPr>
        <w:pStyle w:val="Pa3"/>
        <w:spacing w:line="276" w:lineRule="auto"/>
        <w:jc w:val="both"/>
        <w:rPr>
          <w:rStyle w:val="A9"/>
          <w:rFonts w:ascii="Mulish" w:eastAsiaTheme="minorHAnsi" w:hAnsi="Mulish"/>
          <w:b/>
          <w:bCs/>
          <w:color w:val="auto"/>
          <w:kern w:val="20"/>
          <w:position w:val="8"/>
          <w:sz w:val="20"/>
          <w:szCs w:val="20"/>
        </w:rPr>
      </w:pPr>
      <w:r w:rsidRPr="00702F5E">
        <w:rPr>
          <w:rStyle w:val="A9"/>
          <w:rFonts w:ascii="Mulish" w:eastAsiaTheme="minorHAnsi" w:hAnsi="Mulish"/>
          <w:b/>
          <w:bCs/>
          <w:color w:val="auto"/>
          <w:kern w:val="20"/>
          <w:position w:val="8"/>
          <w:sz w:val="20"/>
          <w:szCs w:val="20"/>
        </w:rPr>
        <w:t>Informacje o Szpitalu Carolina (dawna nazwa: Carolina Medical Center)</w:t>
      </w:r>
    </w:p>
    <w:p w14:paraId="064FB136" w14:textId="18FBAB52" w:rsidR="00702F5E" w:rsidRDefault="00702F5E" w:rsidP="00702F5E">
      <w:pPr>
        <w:pStyle w:val="Pa3"/>
        <w:spacing w:line="276" w:lineRule="auto"/>
        <w:jc w:val="both"/>
        <w:rPr>
          <w:rStyle w:val="A9"/>
          <w:rFonts w:ascii="Mulish" w:eastAsiaTheme="minorHAnsi" w:hAnsi="Mulish"/>
          <w:color w:val="auto"/>
          <w:kern w:val="20"/>
          <w:position w:val="8"/>
          <w:sz w:val="20"/>
          <w:szCs w:val="20"/>
        </w:rPr>
      </w:pPr>
      <w:r w:rsidRPr="00702F5E">
        <w:rPr>
          <w:rStyle w:val="A9"/>
          <w:rFonts w:ascii="Mulish" w:eastAsiaTheme="minorHAnsi" w:hAnsi="Mulish"/>
          <w:color w:val="auto"/>
          <w:kern w:val="20"/>
          <w:position w:val="8"/>
          <w:sz w:val="20"/>
          <w:szCs w:val="20"/>
        </w:rPr>
        <w:t xml:space="preserve">Szpital Carolina to pierwsza w Polsce prywatna placówka medyczna specjalizująca się w leczeniu  i prewencji urazów układu mięśniowo–szkieletowego. Zatrudnia m.in. specjalistów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w:t>
      </w:r>
    </w:p>
    <w:p w14:paraId="7F58210B" w14:textId="77777777" w:rsidR="00702F5E" w:rsidRPr="00702F5E" w:rsidRDefault="00702F5E" w:rsidP="00702F5E">
      <w:pPr>
        <w:pStyle w:val="Default"/>
      </w:pPr>
    </w:p>
    <w:p w14:paraId="3A4E1313" w14:textId="2A1DDC88" w:rsidR="00702F5E" w:rsidRPr="00702F5E" w:rsidRDefault="00702F5E" w:rsidP="00702F5E">
      <w:pPr>
        <w:pStyle w:val="Pa3"/>
        <w:spacing w:line="276" w:lineRule="auto"/>
        <w:jc w:val="both"/>
        <w:rPr>
          <w:rStyle w:val="A9"/>
          <w:rFonts w:ascii="Mulish" w:eastAsiaTheme="minorHAnsi" w:hAnsi="Mulish"/>
          <w:color w:val="auto"/>
          <w:kern w:val="20"/>
          <w:position w:val="8"/>
          <w:sz w:val="20"/>
          <w:szCs w:val="20"/>
        </w:rPr>
      </w:pPr>
      <w:r w:rsidRPr="00702F5E">
        <w:rPr>
          <w:rStyle w:val="A9"/>
          <w:rFonts w:ascii="Mulish" w:eastAsiaTheme="minorHAnsi" w:hAnsi="Mulish"/>
          <w:color w:val="auto"/>
          <w:kern w:val="20"/>
          <w:position w:val="8"/>
          <w:sz w:val="20"/>
          <w:szCs w:val="20"/>
        </w:rPr>
        <w:t>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w:t>
      </w:r>
      <w:r>
        <w:rPr>
          <w:rStyle w:val="A9"/>
          <w:rFonts w:ascii="Mulish" w:eastAsiaTheme="minorHAnsi" w:hAnsi="Mulish"/>
          <w:color w:val="auto"/>
          <w:kern w:val="20"/>
          <w:position w:val="8"/>
          <w:sz w:val="20"/>
          <w:szCs w:val="20"/>
        </w:rPr>
        <w:t> </w:t>
      </w:r>
      <w:r w:rsidRPr="00702F5E">
        <w:rPr>
          <w:rStyle w:val="A9"/>
          <w:rFonts w:ascii="Mulish" w:eastAsiaTheme="minorHAnsi" w:hAnsi="Mulish"/>
          <w:color w:val="auto"/>
          <w:kern w:val="20"/>
          <w:position w:val="8"/>
          <w:sz w:val="20"/>
          <w:szCs w:val="20"/>
        </w:rPr>
        <w:t xml:space="preserve">Międzynarodowa Federacja Piłkarska wyróżniła ją tytułem FIFA Medical Centre of Excellence. </w:t>
      </w:r>
    </w:p>
    <w:p w14:paraId="36E6607E" w14:textId="77777777" w:rsidR="00702F5E" w:rsidRDefault="00702F5E" w:rsidP="00702F5E">
      <w:pPr>
        <w:pStyle w:val="Pa3"/>
        <w:spacing w:line="276" w:lineRule="auto"/>
        <w:rPr>
          <w:rStyle w:val="A9"/>
          <w:rFonts w:ascii="Mulish" w:eastAsiaTheme="minorHAnsi" w:hAnsi="Mulish"/>
          <w:color w:val="auto"/>
          <w:kern w:val="20"/>
          <w:position w:val="8"/>
          <w:sz w:val="20"/>
          <w:szCs w:val="20"/>
        </w:rPr>
      </w:pPr>
    </w:p>
    <w:p w14:paraId="603E8B0E" w14:textId="38AF4492" w:rsidR="00702F5E" w:rsidRPr="00702F5E" w:rsidRDefault="00702F5E" w:rsidP="00702F5E">
      <w:pPr>
        <w:pStyle w:val="Pa3"/>
        <w:spacing w:line="276" w:lineRule="auto"/>
        <w:rPr>
          <w:rStyle w:val="A9"/>
          <w:rFonts w:ascii="Mulish" w:eastAsiaTheme="minorHAnsi" w:hAnsi="Mulish"/>
          <w:color w:val="auto"/>
          <w:kern w:val="20"/>
          <w:position w:val="8"/>
          <w:sz w:val="20"/>
          <w:szCs w:val="20"/>
        </w:rPr>
      </w:pPr>
      <w:r w:rsidRPr="00702F5E">
        <w:rPr>
          <w:rStyle w:val="A9"/>
          <w:rFonts w:ascii="Mulish" w:eastAsiaTheme="minorHAnsi" w:hAnsi="Mulish"/>
          <w:color w:val="auto"/>
          <w:kern w:val="20"/>
          <w:position w:val="8"/>
          <w:sz w:val="20"/>
          <w:szCs w:val="20"/>
        </w:rPr>
        <w:t>Szpital Carolina jest częścią Grupy LUX MED – lidera rynku prywatnych usług medycznych w Polsce.</w:t>
      </w:r>
    </w:p>
    <w:p w14:paraId="7AAD4D86" w14:textId="77777777" w:rsidR="00702F5E" w:rsidRDefault="00702F5E" w:rsidP="00702F5E">
      <w:pPr>
        <w:pStyle w:val="Pa3"/>
        <w:spacing w:line="276" w:lineRule="auto"/>
        <w:jc w:val="both"/>
        <w:rPr>
          <w:rStyle w:val="A9"/>
          <w:rFonts w:ascii="Mulish" w:eastAsiaTheme="minorHAnsi" w:hAnsi="Mulish"/>
          <w:color w:val="auto"/>
          <w:kern w:val="20"/>
          <w:position w:val="8"/>
          <w:sz w:val="20"/>
          <w:szCs w:val="20"/>
        </w:rPr>
      </w:pPr>
    </w:p>
    <w:p w14:paraId="01C936C7" w14:textId="0B8C71DA" w:rsidR="003A7EC0" w:rsidRPr="00477737" w:rsidRDefault="00702F5E" w:rsidP="00702F5E">
      <w:pPr>
        <w:pStyle w:val="Pa3"/>
        <w:spacing w:line="276" w:lineRule="auto"/>
        <w:jc w:val="both"/>
        <w:rPr>
          <w:rStyle w:val="A9"/>
          <w:rFonts w:ascii="Mulish" w:eastAsiaTheme="minorHAnsi" w:hAnsi="Mulish"/>
          <w:color w:val="auto"/>
          <w:kern w:val="20"/>
          <w:position w:val="8"/>
          <w:sz w:val="20"/>
          <w:szCs w:val="20"/>
        </w:rPr>
      </w:pPr>
      <w:r w:rsidRPr="00702F5E">
        <w:rPr>
          <w:rStyle w:val="A9"/>
          <w:rFonts w:ascii="Mulish" w:eastAsiaTheme="minorHAnsi" w:hAnsi="Mulish"/>
          <w:color w:val="auto"/>
          <w:kern w:val="20"/>
          <w:position w:val="8"/>
          <w:sz w:val="20"/>
          <w:szCs w:val="20"/>
        </w:rPr>
        <w:t xml:space="preserve">Więcej informacji o Szpitalu Carolina można znaleźć na </w:t>
      </w:r>
      <w:hyperlink r:id="rId10" w:history="1">
        <w:r w:rsidRPr="00702F5E">
          <w:rPr>
            <w:rStyle w:val="Hipercze"/>
            <w:rFonts w:ascii="Mulish" w:eastAsiaTheme="minorHAnsi" w:hAnsi="Mulish" w:cs="GT Walsheim Rg"/>
            <w:kern w:val="20"/>
            <w:position w:val="8"/>
            <w:sz w:val="20"/>
            <w:szCs w:val="20"/>
          </w:rPr>
          <w:t>carolina.pl</w:t>
        </w:r>
      </w:hyperlink>
      <w:r>
        <w:rPr>
          <w:rStyle w:val="A9"/>
          <w:rFonts w:ascii="Mulish" w:eastAsiaTheme="minorHAnsi" w:hAnsi="Mulish"/>
          <w:color w:val="auto"/>
          <w:kern w:val="20"/>
          <w:position w:val="8"/>
          <w:sz w:val="20"/>
          <w:szCs w:val="20"/>
        </w:rPr>
        <w:t xml:space="preserve">. </w:t>
      </w:r>
    </w:p>
    <w:sectPr w:rsidR="003A7EC0" w:rsidRPr="00477737" w:rsidSect="00476E35">
      <w:headerReference w:type="default" r:id="rId11"/>
      <w:footerReference w:type="default" r:id="rId12"/>
      <w:headerReference w:type="first" r:id="rId13"/>
      <w:footerReference w:type="first" r:id="rId14"/>
      <w:pgSz w:w="11906" w:h="16838" w:code="9"/>
      <w:pgMar w:top="567" w:right="964" w:bottom="1843" w:left="964" w:header="0" w:footer="22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270F" w14:textId="77777777" w:rsidR="008970CD" w:rsidRDefault="008970CD" w:rsidP="00A66B18">
      <w:pPr>
        <w:spacing w:before="0" w:after="0"/>
      </w:pPr>
      <w:r>
        <w:separator/>
      </w:r>
    </w:p>
  </w:endnote>
  <w:endnote w:type="continuationSeparator" w:id="0">
    <w:p w14:paraId="063E1606" w14:textId="77777777" w:rsidR="008970CD" w:rsidRDefault="008970CD"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ulish">
    <w:panose1 w:val="00000000000000000000"/>
    <w:charset w:val="EE"/>
    <w:family w:val="auto"/>
    <w:pitch w:val="variable"/>
    <w:sig w:usb0="A00002FF" w:usb1="5000204B"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T Walsheim Rg">
    <w:altName w:val="Calibri"/>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E8A" w14:textId="3F6213C6" w:rsidR="00B24126" w:rsidRDefault="000658B3" w:rsidP="00F31962">
    <w:pPr>
      <w:pStyle w:val="Stopka"/>
      <w:ind w:left="-964"/>
    </w:pPr>
    <w:r>
      <w:rPr>
        <w:noProof/>
      </w:rPr>
      <w:drawing>
        <wp:anchor distT="0" distB="0" distL="114300" distR="114300" simplePos="0" relativeHeight="251663360" behindDoc="1" locked="0" layoutInCell="1" allowOverlap="1" wp14:anchorId="2A6F380C" wp14:editId="07C5FB34">
          <wp:simplePos x="0" y="0"/>
          <wp:positionH relativeFrom="column">
            <wp:posOffset>-611505</wp:posOffset>
          </wp:positionH>
          <wp:positionV relativeFrom="paragraph">
            <wp:posOffset>-43815</wp:posOffset>
          </wp:positionV>
          <wp:extent cx="7554595" cy="163258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4595" cy="1632585"/>
                  </a:xfrm>
                  <a:prstGeom prst="rect">
                    <a:avLst/>
                  </a:prstGeom>
                </pic:spPr>
              </pic:pic>
            </a:graphicData>
          </a:graphic>
          <wp14:sizeRelH relativeFrom="page">
            <wp14:pctWidth>0</wp14:pctWidth>
          </wp14:sizeRelH>
          <wp14:sizeRelV relativeFrom="page">
            <wp14:pctHeight>0</wp14:pctHeight>
          </wp14:sizeRelV>
        </wp:anchor>
      </w:drawing>
    </w:r>
    <w:r w:rsidR="00DE1300">
      <w:rPr>
        <w:noProof/>
      </w:rPr>
      <mc:AlternateContent>
        <mc:Choice Requires="wps">
          <w:drawing>
            <wp:anchor distT="45720" distB="45720" distL="114300" distR="114300" simplePos="0" relativeHeight="251664384" behindDoc="0" locked="0" layoutInCell="1" allowOverlap="1" wp14:anchorId="5142C15F" wp14:editId="5C224218">
              <wp:simplePos x="0" y="0"/>
              <wp:positionH relativeFrom="column">
                <wp:posOffset>2948305</wp:posOffset>
              </wp:positionH>
              <wp:positionV relativeFrom="paragraph">
                <wp:posOffset>534670</wp:posOffset>
              </wp:positionV>
              <wp:extent cx="3878580" cy="813435"/>
              <wp:effectExtent l="0" t="0" r="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09013E4B"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FBF827D"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40FDB493"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2C15F" id="_x0000_t202" coordsize="21600,21600" o:spt="202" path="m,l,21600r21600,l21600,xe">
              <v:stroke joinstyle="miter"/>
              <v:path gradientshapeok="t" o:connecttype="rect"/>
            </v:shapetype>
            <v:shape id="Pole tekstowe 1" o:spid="_x0000_s1026" type="#_x0000_t202" style="position:absolute;left:0;text-align:left;margin-left:232.15pt;margin-top:42.1pt;width:305.4pt;height:6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" filled="f" stroked="f">
              <v:textbox>
                <w:txbxContent>
                  <w:p w14:paraId="09013E4B"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FBF827D"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40FDB493"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9225" w14:textId="75241C17" w:rsidR="00476E35" w:rsidRDefault="00476E35">
    <w:pPr>
      <w:pStyle w:val="Stopka"/>
    </w:pPr>
    <w:r>
      <w:rPr>
        <w:noProof/>
      </w:rPr>
      <mc:AlternateContent>
        <mc:Choice Requires="wps">
          <w:drawing>
            <wp:anchor distT="45720" distB="45720" distL="114300" distR="114300" simplePos="0" relativeHeight="251668480" behindDoc="0" locked="0" layoutInCell="1" allowOverlap="1" wp14:anchorId="653D35CA" wp14:editId="1AC6D2EE">
              <wp:simplePos x="0" y="0"/>
              <wp:positionH relativeFrom="column">
                <wp:posOffset>2861746</wp:posOffset>
              </wp:positionH>
              <wp:positionV relativeFrom="paragraph">
                <wp:posOffset>578514</wp:posOffset>
              </wp:positionV>
              <wp:extent cx="3878580" cy="813435"/>
              <wp:effectExtent l="0" t="0" r="0" b="0"/>
              <wp:wrapSquare wrapText="bothSides"/>
              <wp:docPr id="195804545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51C5A8B1" w14:textId="77777777" w:rsidR="00476E35" w:rsidRPr="00277E26" w:rsidRDefault="00476E35" w:rsidP="00476E35">
                          <w:pPr>
                            <w:pStyle w:val="Stopka"/>
                            <w:tabs>
                              <w:tab w:val="center" w:pos="5084"/>
                            </w:tabs>
                            <w:spacing w:line="240" w:lineRule="auto"/>
                            <w:jc w:val="right"/>
                            <w:rPr>
                              <w:color w:val="204186"/>
                            </w:rPr>
                          </w:pPr>
                          <w:r w:rsidRPr="00277E26">
                            <w:rPr>
                              <w:color w:val="204186"/>
                            </w:rPr>
                            <w:t>SPORT MEDICA S.A.</w:t>
                          </w:r>
                        </w:p>
                        <w:p w14:paraId="26E56A51" w14:textId="77777777" w:rsidR="00476E35" w:rsidRPr="00277E26" w:rsidRDefault="00476E35" w:rsidP="00476E35">
                          <w:pPr>
                            <w:pStyle w:val="Stopka"/>
                            <w:tabs>
                              <w:tab w:val="center" w:pos="5084"/>
                            </w:tabs>
                            <w:spacing w:line="240" w:lineRule="auto"/>
                            <w:jc w:val="right"/>
                            <w:rPr>
                              <w:color w:val="204186"/>
                            </w:rPr>
                          </w:pPr>
                          <w:r w:rsidRPr="00277E26">
                            <w:rPr>
                              <w:color w:val="204186"/>
                            </w:rPr>
                            <w:t>ul. Pory 78, 02-757 Warszawa</w:t>
                          </w:r>
                        </w:p>
                        <w:p w14:paraId="4A2C5B00" w14:textId="77777777" w:rsidR="00476E35" w:rsidRDefault="00476E35" w:rsidP="00476E35">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D35CA" id="_x0000_t202" coordsize="21600,21600" o:spt="202" path="m,l,21600r21600,l21600,xe">
              <v:stroke joinstyle="miter"/>
              <v:path gradientshapeok="t" o:connecttype="rect"/>
            </v:shapetype>
            <v:shape id="_x0000_s1027" type="#_x0000_t202" style="position:absolute;left:0;text-align:left;margin-left:225.35pt;margin-top:45.55pt;width:305.4pt;height:64.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" filled="f" stroked="f">
              <v:textbox>
                <w:txbxContent>
                  <w:p w14:paraId="51C5A8B1" w14:textId="77777777" w:rsidR="00476E35" w:rsidRPr="00277E26" w:rsidRDefault="00476E35" w:rsidP="00476E35">
                    <w:pPr>
                      <w:pStyle w:val="Stopka"/>
                      <w:tabs>
                        <w:tab w:val="center" w:pos="5084"/>
                      </w:tabs>
                      <w:spacing w:line="240" w:lineRule="auto"/>
                      <w:jc w:val="right"/>
                      <w:rPr>
                        <w:color w:val="204186"/>
                      </w:rPr>
                    </w:pPr>
                    <w:r w:rsidRPr="00277E26">
                      <w:rPr>
                        <w:color w:val="204186"/>
                      </w:rPr>
                      <w:t>SPORT MEDICA S.A.</w:t>
                    </w:r>
                  </w:p>
                  <w:p w14:paraId="26E56A51" w14:textId="77777777" w:rsidR="00476E35" w:rsidRPr="00277E26" w:rsidRDefault="00476E35" w:rsidP="00476E35">
                    <w:pPr>
                      <w:pStyle w:val="Stopka"/>
                      <w:tabs>
                        <w:tab w:val="center" w:pos="5084"/>
                      </w:tabs>
                      <w:spacing w:line="240" w:lineRule="auto"/>
                      <w:jc w:val="right"/>
                      <w:rPr>
                        <w:color w:val="204186"/>
                      </w:rPr>
                    </w:pPr>
                    <w:r w:rsidRPr="00277E26">
                      <w:rPr>
                        <w:color w:val="204186"/>
                      </w:rPr>
                      <w:t>ul. Pory 78, 02-757 Warszawa</w:t>
                    </w:r>
                  </w:p>
                  <w:p w14:paraId="4A2C5B00" w14:textId="77777777" w:rsidR="00476E35" w:rsidRDefault="00476E35" w:rsidP="00476E35">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r>
      <w:rPr>
        <w:noProof/>
      </w:rPr>
      <w:drawing>
        <wp:anchor distT="0" distB="0" distL="114300" distR="114300" simplePos="0" relativeHeight="251666432" behindDoc="1" locked="0" layoutInCell="1" allowOverlap="1" wp14:anchorId="4BD0BB85" wp14:editId="19FE3FEB">
          <wp:simplePos x="0" y="0"/>
          <wp:positionH relativeFrom="column">
            <wp:posOffset>-641445</wp:posOffset>
          </wp:positionH>
          <wp:positionV relativeFrom="paragraph">
            <wp:posOffset>0</wp:posOffset>
          </wp:positionV>
          <wp:extent cx="7554595" cy="1632585"/>
          <wp:effectExtent l="0" t="0" r="0" b="0"/>
          <wp:wrapNone/>
          <wp:docPr id="1044312429" name="Obraz 104431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4595" cy="1632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A71B" w14:textId="77777777" w:rsidR="008970CD" w:rsidRDefault="008970CD" w:rsidP="00A66B18">
      <w:pPr>
        <w:spacing w:before="0" w:after="0"/>
      </w:pPr>
      <w:r>
        <w:separator/>
      </w:r>
    </w:p>
  </w:footnote>
  <w:footnote w:type="continuationSeparator" w:id="0">
    <w:p w14:paraId="5CB890FA" w14:textId="77777777" w:rsidR="008970CD" w:rsidRDefault="008970CD" w:rsidP="00A66B18">
      <w:pPr>
        <w:spacing w:before="0" w:after="0"/>
      </w:pPr>
      <w:r>
        <w:continuationSeparator/>
      </w:r>
    </w:p>
  </w:footnote>
  <w:footnote w:id="1">
    <w:p w14:paraId="73CFEDC9" w14:textId="15C9D54A" w:rsidR="0087319F" w:rsidRPr="0087319F" w:rsidRDefault="0087319F">
      <w:pPr>
        <w:pStyle w:val="Tekstprzypisudolnego"/>
        <w:rPr>
          <w:lang w:val="en-GB"/>
        </w:rPr>
      </w:pPr>
      <w:r>
        <w:rPr>
          <w:rStyle w:val="Odwoanieprzypisudolnego"/>
        </w:rPr>
        <w:footnoteRef/>
      </w:r>
      <w:r w:rsidRPr="0087319F">
        <w:rPr>
          <w:lang w:val="en-GB"/>
        </w:rPr>
        <w:t xml:space="preserve"> </w:t>
      </w:r>
      <w:proofErr w:type="spellStart"/>
      <w:r w:rsidRPr="0087319F">
        <w:rPr>
          <w:sz w:val="16"/>
          <w:szCs w:val="16"/>
          <w:lang w:val="en-GB"/>
        </w:rPr>
        <w:t>Globalne</w:t>
      </w:r>
      <w:proofErr w:type="spellEnd"/>
      <w:r w:rsidRPr="0087319F">
        <w:rPr>
          <w:sz w:val="16"/>
          <w:szCs w:val="16"/>
          <w:lang w:val="en-GB"/>
        </w:rPr>
        <w:t xml:space="preserve"> </w:t>
      </w:r>
      <w:proofErr w:type="spellStart"/>
      <w:r w:rsidRPr="0087319F">
        <w:rPr>
          <w:sz w:val="16"/>
          <w:szCs w:val="16"/>
          <w:lang w:val="en-GB"/>
        </w:rPr>
        <w:t>badanie</w:t>
      </w:r>
      <w:proofErr w:type="spellEnd"/>
      <w:r w:rsidRPr="0087319F">
        <w:rPr>
          <w:sz w:val="16"/>
          <w:szCs w:val="16"/>
          <w:lang w:val="en-GB"/>
        </w:rPr>
        <w:t xml:space="preserve"> Ipsos, „Cycling across the world”, </w:t>
      </w:r>
      <w:proofErr w:type="spellStart"/>
      <w:r w:rsidRPr="0087319F">
        <w:rPr>
          <w:sz w:val="16"/>
          <w:szCs w:val="16"/>
          <w:lang w:val="en-GB"/>
        </w:rPr>
        <w:t>maj</w:t>
      </w:r>
      <w:proofErr w:type="spellEnd"/>
      <w:r w:rsidRPr="0087319F">
        <w:rPr>
          <w:sz w:val="16"/>
          <w:szCs w:val="16"/>
          <w:lang w:val="en-GB"/>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724" w14:textId="7A67A4A4" w:rsidR="00A66B18" w:rsidRPr="00B24126" w:rsidRDefault="00A66B18" w:rsidP="00FE067A">
    <w:pPr>
      <w:pStyle w:val="Podpis"/>
      <w:spacing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12DE" w14:textId="222AB0AD" w:rsidR="000658B3" w:rsidRDefault="00476E35">
    <w:pPr>
      <w:pStyle w:val="Nagwek"/>
    </w:pPr>
    <w:r>
      <w:t>Materiał Prasowy, 30.05.2021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529AD"/>
    <w:rsid w:val="000658B3"/>
    <w:rsid w:val="00080FF4"/>
    <w:rsid w:val="00083BAA"/>
    <w:rsid w:val="000857E3"/>
    <w:rsid w:val="000C1231"/>
    <w:rsid w:val="000C4B0F"/>
    <w:rsid w:val="000E30B7"/>
    <w:rsid w:val="0010680C"/>
    <w:rsid w:val="00152B0B"/>
    <w:rsid w:val="00152B5B"/>
    <w:rsid w:val="001766D6"/>
    <w:rsid w:val="00192419"/>
    <w:rsid w:val="001C270D"/>
    <w:rsid w:val="001D0B5A"/>
    <w:rsid w:val="001E2320"/>
    <w:rsid w:val="001F1DB8"/>
    <w:rsid w:val="00203E4B"/>
    <w:rsid w:val="00214E28"/>
    <w:rsid w:val="002733A6"/>
    <w:rsid w:val="00277E26"/>
    <w:rsid w:val="0029626D"/>
    <w:rsid w:val="00352B81"/>
    <w:rsid w:val="00394757"/>
    <w:rsid w:val="003A0150"/>
    <w:rsid w:val="003A7EC0"/>
    <w:rsid w:val="003D1341"/>
    <w:rsid w:val="003E24DF"/>
    <w:rsid w:val="0041428F"/>
    <w:rsid w:val="0045661A"/>
    <w:rsid w:val="0045718E"/>
    <w:rsid w:val="00476E35"/>
    <w:rsid w:val="00477737"/>
    <w:rsid w:val="00486EB9"/>
    <w:rsid w:val="004A2B0D"/>
    <w:rsid w:val="00584AF7"/>
    <w:rsid w:val="00597BF1"/>
    <w:rsid w:val="005C2210"/>
    <w:rsid w:val="005D6F2C"/>
    <w:rsid w:val="005E08FB"/>
    <w:rsid w:val="005F4BFC"/>
    <w:rsid w:val="00615018"/>
    <w:rsid w:val="0062123A"/>
    <w:rsid w:val="00646E75"/>
    <w:rsid w:val="00692E22"/>
    <w:rsid w:val="006C467F"/>
    <w:rsid w:val="006F3C03"/>
    <w:rsid w:val="006F6F10"/>
    <w:rsid w:val="00702F5E"/>
    <w:rsid w:val="00783E79"/>
    <w:rsid w:val="007B5AE8"/>
    <w:rsid w:val="007C2184"/>
    <w:rsid w:val="007F5192"/>
    <w:rsid w:val="0087319F"/>
    <w:rsid w:val="008970CD"/>
    <w:rsid w:val="008A0517"/>
    <w:rsid w:val="008C0B72"/>
    <w:rsid w:val="009572D4"/>
    <w:rsid w:val="009A0C4E"/>
    <w:rsid w:val="009F6646"/>
    <w:rsid w:val="00A12A6E"/>
    <w:rsid w:val="00A26FE7"/>
    <w:rsid w:val="00A279F5"/>
    <w:rsid w:val="00A647B1"/>
    <w:rsid w:val="00A66B18"/>
    <w:rsid w:val="00A6783B"/>
    <w:rsid w:val="00A96CF8"/>
    <w:rsid w:val="00AA089B"/>
    <w:rsid w:val="00AB4EFC"/>
    <w:rsid w:val="00AE1388"/>
    <w:rsid w:val="00AF3982"/>
    <w:rsid w:val="00B24126"/>
    <w:rsid w:val="00B500FF"/>
    <w:rsid w:val="00B50294"/>
    <w:rsid w:val="00B57D6E"/>
    <w:rsid w:val="00BC6E22"/>
    <w:rsid w:val="00C13666"/>
    <w:rsid w:val="00C600C7"/>
    <w:rsid w:val="00C701F7"/>
    <w:rsid w:val="00C70786"/>
    <w:rsid w:val="00C72287"/>
    <w:rsid w:val="00CA3ADC"/>
    <w:rsid w:val="00D10958"/>
    <w:rsid w:val="00D1328D"/>
    <w:rsid w:val="00D66593"/>
    <w:rsid w:val="00DA45C1"/>
    <w:rsid w:val="00DB3F05"/>
    <w:rsid w:val="00DE1300"/>
    <w:rsid w:val="00DE6DA2"/>
    <w:rsid w:val="00DF2D30"/>
    <w:rsid w:val="00E02D76"/>
    <w:rsid w:val="00E11D98"/>
    <w:rsid w:val="00E4786A"/>
    <w:rsid w:val="00E55D74"/>
    <w:rsid w:val="00E6540C"/>
    <w:rsid w:val="00E66903"/>
    <w:rsid w:val="00E66F0B"/>
    <w:rsid w:val="00E81E2A"/>
    <w:rsid w:val="00ED5282"/>
    <w:rsid w:val="00EE0952"/>
    <w:rsid w:val="00F07366"/>
    <w:rsid w:val="00F31962"/>
    <w:rsid w:val="00F6596D"/>
    <w:rsid w:val="00F964E2"/>
    <w:rsid w:val="00FB0302"/>
    <w:rsid w:val="00FE067A"/>
    <w:rsid w:val="00FE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1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customStyle="1" w:styleId="Teksttreci">
    <w:name w:val="Tekst treści_"/>
    <w:basedOn w:val="Domylnaczcionkaakapitu"/>
    <w:link w:val="Teksttreci0"/>
    <w:locked/>
    <w:rsid w:val="00584AF7"/>
    <w:rPr>
      <w:rFonts w:ascii="Arial" w:eastAsia="Arial" w:hAnsi="Arial" w:cs="Arial"/>
      <w:shd w:val="clear" w:color="auto" w:fill="FFFFFF"/>
    </w:rPr>
  </w:style>
  <w:style w:type="paragraph" w:customStyle="1" w:styleId="Teksttreci0">
    <w:name w:val="Tekst treści"/>
    <w:basedOn w:val="Normalny"/>
    <w:link w:val="Teksttreci"/>
    <w:rsid w:val="00584AF7"/>
    <w:pPr>
      <w:widowControl w:val="0"/>
      <w:shd w:val="clear" w:color="auto" w:fill="FFFFFF"/>
      <w:spacing w:before="0" w:after="0" w:line="0" w:lineRule="atLeast"/>
      <w:ind w:left="0" w:right="0"/>
      <w:jc w:val="left"/>
    </w:pPr>
    <w:rPr>
      <w:rFonts w:ascii="Arial" w:eastAsia="Arial" w:hAnsi="Arial" w:cs="Arial"/>
      <w:color w:val="auto"/>
      <w:kern w:val="0"/>
      <w:position w:val="0"/>
      <w:sz w:val="24"/>
      <w:szCs w:val="24"/>
    </w:rPr>
  </w:style>
  <w:style w:type="paragraph" w:styleId="Tekstdymka">
    <w:name w:val="Balloon Text"/>
    <w:basedOn w:val="Normalny"/>
    <w:link w:val="TekstdymkaZnak"/>
    <w:uiPriority w:val="99"/>
    <w:semiHidden/>
    <w:unhideWhenUsed/>
    <w:rsid w:val="005D6F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F2C"/>
    <w:rPr>
      <w:rFonts w:ascii="Tahoma" w:eastAsiaTheme="minorHAnsi" w:hAnsi="Tahoma" w:cs="Tahoma"/>
      <w:color w:val="595959" w:themeColor="text1" w:themeTint="A6"/>
      <w:kern w:val="20"/>
      <w:position w:val="8"/>
      <w:sz w:val="16"/>
      <w:szCs w:val="16"/>
    </w:rPr>
  </w:style>
  <w:style w:type="paragraph" w:customStyle="1" w:styleId="Default">
    <w:name w:val="Default"/>
    <w:rsid w:val="00E66F0B"/>
    <w:pPr>
      <w:autoSpaceDE w:val="0"/>
      <w:autoSpaceDN w:val="0"/>
      <w:adjustRightInd w:val="0"/>
    </w:pPr>
    <w:rPr>
      <w:rFonts w:ascii="GT Walsheim Rg" w:hAnsi="GT Walsheim Rg" w:cs="GT Walsheim Rg"/>
      <w:color w:val="000000"/>
    </w:rPr>
  </w:style>
  <w:style w:type="paragraph" w:customStyle="1" w:styleId="Pa1">
    <w:name w:val="Pa1"/>
    <w:basedOn w:val="Default"/>
    <w:next w:val="Default"/>
    <w:uiPriority w:val="99"/>
    <w:rsid w:val="00E66F0B"/>
    <w:pPr>
      <w:spacing w:line="241" w:lineRule="atLeast"/>
    </w:pPr>
    <w:rPr>
      <w:rFonts w:cstheme="minorBidi"/>
      <w:color w:val="auto"/>
    </w:rPr>
  </w:style>
  <w:style w:type="character" w:customStyle="1" w:styleId="A21">
    <w:name w:val="A21"/>
    <w:uiPriority w:val="99"/>
    <w:rsid w:val="00E66F0B"/>
    <w:rPr>
      <w:rFonts w:cs="GT Walsheim Rg"/>
      <w:color w:val="000000"/>
      <w:sz w:val="16"/>
      <w:szCs w:val="16"/>
    </w:rPr>
  </w:style>
  <w:style w:type="paragraph" w:customStyle="1" w:styleId="Pa3">
    <w:name w:val="Pa3"/>
    <w:basedOn w:val="Default"/>
    <w:next w:val="Default"/>
    <w:uiPriority w:val="99"/>
    <w:rsid w:val="00E66F0B"/>
    <w:pPr>
      <w:spacing w:line="241" w:lineRule="atLeast"/>
    </w:pPr>
    <w:rPr>
      <w:rFonts w:cstheme="minorBidi"/>
      <w:color w:val="auto"/>
    </w:rPr>
  </w:style>
  <w:style w:type="character" w:customStyle="1" w:styleId="A9">
    <w:name w:val="A9"/>
    <w:uiPriority w:val="99"/>
    <w:rsid w:val="00E66F0B"/>
    <w:rPr>
      <w:rFonts w:cs="GT Walsheim Rg"/>
      <w:color w:val="000000"/>
      <w:sz w:val="22"/>
      <w:szCs w:val="22"/>
    </w:rPr>
  </w:style>
  <w:style w:type="character" w:customStyle="1" w:styleId="A20">
    <w:name w:val="A20"/>
    <w:uiPriority w:val="99"/>
    <w:rsid w:val="00E66F0B"/>
    <w:rPr>
      <w:rFonts w:cs="GT Walsheim Rg"/>
      <w:b/>
      <w:bCs/>
      <w:color w:val="000000"/>
      <w:sz w:val="26"/>
      <w:szCs w:val="26"/>
    </w:rPr>
  </w:style>
  <w:style w:type="paragraph" w:customStyle="1" w:styleId="Pa7">
    <w:name w:val="Pa7"/>
    <w:basedOn w:val="Default"/>
    <w:next w:val="Default"/>
    <w:uiPriority w:val="99"/>
    <w:rsid w:val="003A7EC0"/>
    <w:pPr>
      <w:spacing w:line="241" w:lineRule="atLeast"/>
    </w:pPr>
    <w:rPr>
      <w:rFonts w:cstheme="minorBidi"/>
      <w:color w:val="auto"/>
    </w:rPr>
  </w:style>
  <w:style w:type="character" w:styleId="Hipercze">
    <w:name w:val="Hyperlink"/>
    <w:basedOn w:val="Domylnaczcionkaakapitu"/>
    <w:uiPriority w:val="99"/>
    <w:unhideWhenUsed/>
    <w:rsid w:val="00702F5E"/>
    <w:rPr>
      <w:color w:val="F49100" w:themeColor="hyperlink"/>
      <w:u w:val="single"/>
    </w:rPr>
  </w:style>
  <w:style w:type="character" w:styleId="Nierozpoznanawzmianka">
    <w:name w:val="Unresolved Mention"/>
    <w:basedOn w:val="Domylnaczcionkaakapitu"/>
    <w:uiPriority w:val="99"/>
    <w:semiHidden/>
    <w:unhideWhenUsed/>
    <w:rsid w:val="00702F5E"/>
    <w:rPr>
      <w:color w:val="605E5C"/>
      <w:shd w:val="clear" w:color="auto" w:fill="E1DFDD"/>
    </w:rPr>
  </w:style>
  <w:style w:type="paragraph" w:styleId="Tekstprzypisudolnego">
    <w:name w:val="footnote text"/>
    <w:basedOn w:val="Normalny"/>
    <w:link w:val="TekstprzypisudolnegoZnak"/>
    <w:uiPriority w:val="99"/>
    <w:semiHidden/>
    <w:unhideWhenUsed/>
    <w:rsid w:val="0087319F"/>
    <w:pPr>
      <w:spacing w:before="0"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87319F"/>
    <w:rPr>
      <w:rFonts w:ascii="Mulish" w:eastAsiaTheme="minorHAnsi" w:hAnsi="Mulish"/>
      <w:color w:val="595959" w:themeColor="text1" w:themeTint="A6"/>
      <w:kern w:val="20"/>
      <w:position w:val="8"/>
      <w:sz w:val="20"/>
      <w:szCs w:val="20"/>
    </w:rPr>
  </w:style>
  <w:style w:type="character" w:styleId="Odwoanieprzypisudolnego">
    <w:name w:val="footnote reference"/>
    <w:basedOn w:val="Domylnaczcionkaakapitu"/>
    <w:uiPriority w:val="99"/>
    <w:semiHidden/>
    <w:unhideWhenUsed/>
    <w:rsid w:val="00873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8334">
      <w:bodyDiv w:val="1"/>
      <w:marLeft w:val="0"/>
      <w:marRight w:val="0"/>
      <w:marTop w:val="0"/>
      <w:marBottom w:val="0"/>
      <w:divBdr>
        <w:top w:val="none" w:sz="0" w:space="0" w:color="auto"/>
        <w:left w:val="none" w:sz="0" w:space="0" w:color="auto"/>
        <w:bottom w:val="none" w:sz="0" w:space="0" w:color="auto"/>
        <w:right w:val="none" w:sz="0" w:space="0" w:color="auto"/>
      </w:divBdr>
    </w:div>
    <w:div w:id="18509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rolin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C5BB4-701D-4749-8914-5452C29E36A2}">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0</TotalTime>
  <Pages>1</Pages>
  <Words>1006</Words>
  <Characters>6040</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2023-05-15T12:39:00Z</dcterms:created>
  <dcterms:modified xsi:type="dcterms:W3CDTF">2023-05-30T08:31:00Z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