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0E01" w14:textId="77777777" w:rsidR="006D7A3F" w:rsidRPr="006D7A3F" w:rsidRDefault="00162BF0" w:rsidP="006D7A3F">
      <w:pPr>
        <w:jc w:val="center"/>
        <w:rPr>
          <w:b/>
          <w:bCs/>
          <w:color w:val="17406D" w:themeColor="text2"/>
          <w:sz w:val="20"/>
        </w:rPr>
      </w:pPr>
      <w:r w:rsidRPr="006D7A3F">
        <w:rPr>
          <w:b/>
          <w:bCs/>
          <w:color w:val="17406D" w:themeColor="text2"/>
          <w:sz w:val="20"/>
        </w:rPr>
        <w:t>Zabiegi laryngologiczne w znieczuleniu miejscowym</w:t>
      </w:r>
    </w:p>
    <w:p w14:paraId="631627C9" w14:textId="7F99975F" w:rsidR="00162BF0" w:rsidRPr="003E1704" w:rsidRDefault="00162BF0" w:rsidP="003E1704">
      <w:pPr>
        <w:spacing w:line="240" w:lineRule="auto"/>
        <w:rPr>
          <w:b/>
          <w:bCs/>
          <w:sz w:val="20"/>
        </w:rPr>
      </w:pPr>
      <w:r w:rsidRPr="006D7A3F">
        <w:rPr>
          <w:b/>
          <w:bCs/>
          <w:sz w:val="20"/>
        </w:rPr>
        <w:t>Zabiegi laryngologiczne w znieczuleniu miejscowym są często wykonywane w gabinecie zabiegowym i stanowią powszechną metodę leczenia wielu schorzeń.</w:t>
      </w:r>
      <w:r w:rsidRPr="006D7A3F">
        <w:rPr>
          <w:sz w:val="20"/>
        </w:rPr>
        <w:t xml:space="preserve"> Znieczulenie miejscowe  pozwala na przeprowadzenie procedur bez potrzeby pełnej narkozy, co obarczone jest mniejszym ryzykiem okołooperacyjnym a także wiąże się z krótszym pobytem pacjenta w szpitalu.  Dzięki tego typu procedurom pacjent pozostaje świadomy, ale nie odczuwa bólu w trakcie przeprowadzanego zabiegu.</w:t>
      </w:r>
    </w:p>
    <w:p w14:paraId="640141FA" w14:textId="09C6D0A2" w:rsidR="00162BF0" w:rsidRPr="006D7A3F" w:rsidRDefault="00162BF0" w:rsidP="006D7A3F">
      <w:pPr>
        <w:spacing w:line="240" w:lineRule="auto"/>
        <w:rPr>
          <w:b/>
          <w:bCs/>
          <w:sz w:val="20"/>
        </w:rPr>
      </w:pPr>
      <w:r w:rsidRPr="006D7A3F">
        <w:rPr>
          <w:b/>
          <w:bCs/>
          <w:sz w:val="20"/>
        </w:rPr>
        <w:t>Konchoplastyka małżowin nosowych dolnych – jed</w:t>
      </w:r>
      <w:r w:rsidR="003E1704">
        <w:rPr>
          <w:b/>
          <w:bCs/>
          <w:sz w:val="20"/>
        </w:rPr>
        <w:t>na</w:t>
      </w:r>
      <w:r w:rsidRPr="006D7A3F">
        <w:rPr>
          <w:b/>
          <w:bCs/>
          <w:sz w:val="20"/>
        </w:rPr>
        <w:t xml:space="preserve"> z częściej spotykanych procedur w gabinecie zabiegowym</w:t>
      </w:r>
    </w:p>
    <w:p w14:paraId="527AEB18" w14:textId="77777777" w:rsidR="006D7A3F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 xml:space="preserve">„Jednym z częściej wykonywanych zabiegów, który przeprowadzamy jako laryngolodzy w znieczuleniu miejscowym są procedury w obrębie nosa, jak np. </w:t>
      </w:r>
      <w:r w:rsidRPr="006D7A3F">
        <w:rPr>
          <w:b/>
          <w:bCs/>
          <w:sz w:val="20"/>
        </w:rPr>
        <w:t>konchoplastyka małżowin nosowych dolnych</w:t>
      </w:r>
      <w:r w:rsidRPr="006D7A3F">
        <w:rPr>
          <w:sz w:val="20"/>
        </w:rPr>
        <w:t xml:space="preserve">. Jest to małoinwazyjny zabieg, który polega na zmniejszeniu małżowin nosowych dolnych za pomocą różnych technik. </w:t>
      </w:r>
    </w:p>
    <w:p w14:paraId="69E968A7" w14:textId="03B1AE5D" w:rsidR="00162BF0" w:rsidRPr="006D7A3F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>Przerost małżowin dolnych może powodować niedrożność nosa czy uczucie jego przytkania, przewlekły katar, a także chrapanie” –  tłumaczy lek. Katarzyna Gołota, otolaryngolog ze Szpitala Optimum.</w:t>
      </w:r>
    </w:p>
    <w:p w14:paraId="3A60C069" w14:textId="04B539B8" w:rsidR="00162BF0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>Plastyka małżowin nosowych może być przeprowadzana metodą chirurgii radiofalowej, chirurgii laserowej oraz przez zastosowanie mikronoża obrotowego (tzw. Shavera).</w:t>
      </w:r>
    </w:p>
    <w:p w14:paraId="37740A88" w14:textId="0E746211" w:rsidR="006A37E5" w:rsidRPr="006D7A3F" w:rsidRDefault="006A37E5" w:rsidP="006A37E5">
      <w:pPr>
        <w:spacing w:line="24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1E2CD5E" wp14:editId="61E78A53">
            <wp:extent cx="4486370" cy="299077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892" cy="299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4BA5" w14:textId="0F674552" w:rsidR="00162BF0" w:rsidRPr="006D7A3F" w:rsidRDefault="00162BF0" w:rsidP="006D7A3F">
      <w:pPr>
        <w:spacing w:line="240" w:lineRule="auto"/>
        <w:rPr>
          <w:sz w:val="20"/>
        </w:rPr>
      </w:pPr>
      <w:r w:rsidRPr="006D7A3F">
        <w:rPr>
          <w:b/>
          <w:bCs/>
          <w:sz w:val="20"/>
        </w:rPr>
        <w:lastRenderedPageBreak/>
        <w:t>W Szpitalu Optimum często stosowaną techniką  jest  –  CELON. Jest to zabieg z zakresu chirurgii radiofalowej, polegający na wykorzystaniu fal radiowych o wysokiej częstotliwości i niskiej temperaturze koagulacji.</w:t>
      </w:r>
      <w:r w:rsidRPr="006D7A3F">
        <w:rPr>
          <w:sz w:val="20"/>
        </w:rPr>
        <w:t xml:space="preserve"> Zastosowanie tej metody zapewnia zminimalizowanie blizn oraz obrzęku, a dodatkowo</w:t>
      </w:r>
      <w:r w:rsidR="00C85A88">
        <w:rPr>
          <w:sz w:val="20"/>
        </w:rPr>
        <w:t xml:space="preserve"> </w:t>
      </w:r>
      <w:r w:rsidRPr="006D7A3F">
        <w:rPr>
          <w:sz w:val="20"/>
        </w:rPr>
        <w:t xml:space="preserve">bólu po operacji. </w:t>
      </w:r>
      <w:r w:rsidRPr="006D7A3F">
        <w:rPr>
          <w:rFonts w:cstheme="minorHAnsi"/>
          <w:sz w:val="20"/>
          <w:shd w:val="clear" w:color="auto" w:fill="FFFFFF"/>
        </w:rPr>
        <w:t xml:space="preserve">Po zabiegu korekcji małżowin nosowych zaleca się odpoczynek, unikanie wydmuchiwania nosa, płukanie nosa wodą oraz intensywne nawilżanie. </w:t>
      </w:r>
      <w:r w:rsidRPr="006D7A3F">
        <w:rPr>
          <w:sz w:val="20"/>
        </w:rPr>
        <w:t xml:space="preserve">Realne efekty polegające na poprawie drożności nosa pacjent odczuwa już po 2-3 tyg. od przeprowadzonego zabiegu. </w:t>
      </w:r>
    </w:p>
    <w:p w14:paraId="34DCC811" w14:textId="1F505CE8" w:rsidR="00162BF0" w:rsidRPr="006D7A3F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>„Zabieg konchoplastyki wykonywany jest również w znieczuleniu ogólnym, głównie wtedy, gdy towarzyszy</w:t>
      </w:r>
      <w:r w:rsidR="00B904AB">
        <w:rPr>
          <w:sz w:val="20"/>
        </w:rPr>
        <w:t xml:space="preserve"> </w:t>
      </w:r>
      <w:r w:rsidRPr="006D7A3F">
        <w:rPr>
          <w:sz w:val="20"/>
        </w:rPr>
        <w:t>innym procedurom, np. septoplastyce (operacja przegrody nosa) lub adenotomii                            (usunięcie migdałka gardłowego )” – dodaje doktor Gołota.</w:t>
      </w:r>
    </w:p>
    <w:p w14:paraId="14F406D3" w14:textId="77777777" w:rsidR="00162BF0" w:rsidRPr="006D7A3F" w:rsidRDefault="00162BF0" w:rsidP="006D7A3F">
      <w:pPr>
        <w:spacing w:line="240" w:lineRule="auto"/>
        <w:rPr>
          <w:b/>
          <w:bCs/>
          <w:sz w:val="20"/>
        </w:rPr>
      </w:pPr>
      <w:r w:rsidRPr="006D7A3F">
        <w:rPr>
          <w:b/>
          <w:bCs/>
          <w:sz w:val="20"/>
        </w:rPr>
        <w:t xml:space="preserve">Koagulacja naczyń krwionośnych – zabieg na nawracające krwawienia z jam nosa </w:t>
      </w:r>
    </w:p>
    <w:p w14:paraId="70B68D8A" w14:textId="154CF8B2" w:rsidR="00162BF0" w:rsidRPr="006D7A3F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>Kolejną grupą pacjentów, u której</w:t>
      </w:r>
      <w:r w:rsidR="00B904AB">
        <w:rPr>
          <w:sz w:val="20"/>
        </w:rPr>
        <w:t xml:space="preserve"> </w:t>
      </w:r>
      <w:r w:rsidRPr="006D7A3F">
        <w:rPr>
          <w:sz w:val="20"/>
        </w:rPr>
        <w:t xml:space="preserve">często przeprowadzane są procedury w znieczuleniu miejscowym to chorzy z nawracającymi krwawieniami z nosa. </w:t>
      </w:r>
    </w:p>
    <w:p w14:paraId="2660CC83" w14:textId="77777777" w:rsidR="00162BF0" w:rsidRPr="006D7A3F" w:rsidRDefault="00162BF0" w:rsidP="006D7A3F">
      <w:pPr>
        <w:spacing w:line="240" w:lineRule="auto"/>
        <w:rPr>
          <w:rFonts w:cstheme="minorHAnsi"/>
          <w:sz w:val="20"/>
          <w:shd w:val="clear" w:color="auto" w:fill="FFFFFF"/>
        </w:rPr>
      </w:pPr>
      <w:r w:rsidRPr="006D7A3F">
        <w:rPr>
          <w:sz w:val="20"/>
        </w:rPr>
        <w:t xml:space="preserve">Jest wiele przyczyn krwawień z nosa, dzielimy je na miejscowe i ogólnoustrojowe. </w:t>
      </w:r>
      <w:r w:rsidRPr="006D7A3F">
        <w:rPr>
          <w:rStyle w:val="Pogrubienie"/>
          <w:rFonts w:cstheme="minorHAnsi"/>
          <w:sz w:val="20"/>
          <w:shd w:val="clear" w:color="auto" w:fill="FFFFFF"/>
        </w:rPr>
        <w:t>Przyczyny miejscowe krwawień z nosa</w:t>
      </w:r>
      <w:r w:rsidRPr="006D7A3F">
        <w:rPr>
          <w:rFonts w:cstheme="minorHAnsi"/>
          <w:sz w:val="20"/>
          <w:shd w:val="clear" w:color="auto" w:fill="FFFFFF"/>
        </w:rPr>
        <w:t xml:space="preserve"> związane są z bezpośrednim uszkodzeniem błony śluzowej nosa, np. w wyniku urazu bądź nadużywaniem kropli obkurczających do nosa, na bazie ksylo- bądź oksymetalozliny nazywanymi popularnie kroplami na katar. </w:t>
      </w:r>
    </w:p>
    <w:p w14:paraId="503D3194" w14:textId="0F120D0D" w:rsidR="00162BF0" w:rsidRPr="006D7A3F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 xml:space="preserve">Dostępne są różne techniki </w:t>
      </w:r>
      <w:r w:rsidRPr="006D7A3F">
        <w:rPr>
          <w:b/>
          <w:bCs/>
          <w:sz w:val="20"/>
        </w:rPr>
        <w:t>koagulacji naczyń krwionośnych</w:t>
      </w:r>
      <w:r w:rsidRPr="006D7A3F">
        <w:rPr>
          <w:sz w:val="20"/>
        </w:rPr>
        <w:t xml:space="preserve"> takie jak: odwarstwienie śluzówki, elektrokoagulacja, koagulacja chemiczna, czy też laserowa. </w:t>
      </w:r>
    </w:p>
    <w:p w14:paraId="56A3E803" w14:textId="77777777" w:rsidR="00162BF0" w:rsidRPr="006D7A3F" w:rsidRDefault="00162BF0" w:rsidP="006D7A3F">
      <w:pPr>
        <w:spacing w:line="240" w:lineRule="auto"/>
        <w:rPr>
          <w:b/>
          <w:color w:val="17406D" w:themeColor="text2"/>
          <w:sz w:val="20"/>
        </w:rPr>
      </w:pPr>
      <w:r w:rsidRPr="006D7A3F">
        <w:rPr>
          <w:b/>
          <w:color w:val="17406D" w:themeColor="text2"/>
          <w:sz w:val="20"/>
        </w:rPr>
        <w:t xml:space="preserve">Usuwanie zmian w obrębie nosa oraz jamy ustnej </w:t>
      </w:r>
    </w:p>
    <w:p w14:paraId="69088E7C" w14:textId="0AB276B6" w:rsidR="00162BF0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>„Jeśli dostrzeżemy jakieś nieprawidłowości w obrębie śluzówek jam nosa bądź jamy ustnej, w ramach procedur w gabinecie zabiegowym, można je szybko usunąć a pobrany materiał przesłać do badania histopatologicznego” – dodaje Katarzyna Gołota.</w:t>
      </w:r>
    </w:p>
    <w:p w14:paraId="7B80CE73" w14:textId="3202948F" w:rsidR="006A37E5" w:rsidRPr="006D7A3F" w:rsidRDefault="006A37E5" w:rsidP="006A37E5">
      <w:pPr>
        <w:spacing w:line="24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809F8D5" wp14:editId="2085A593">
            <wp:extent cx="2568407" cy="1712191"/>
            <wp:effectExtent l="0" t="0" r="381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16" cy="172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F0B42" w14:textId="77777777" w:rsidR="00162BF0" w:rsidRPr="006D7A3F" w:rsidRDefault="00162BF0" w:rsidP="006D7A3F">
      <w:pPr>
        <w:spacing w:line="240" w:lineRule="auto"/>
        <w:rPr>
          <w:b/>
          <w:bCs/>
          <w:color w:val="17406D" w:themeColor="text2"/>
          <w:sz w:val="20"/>
        </w:rPr>
      </w:pPr>
      <w:r w:rsidRPr="006D7A3F">
        <w:rPr>
          <w:b/>
          <w:bCs/>
          <w:color w:val="17406D" w:themeColor="text2"/>
          <w:sz w:val="20"/>
        </w:rPr>
        <w:lastRenderedPageBreak/>
        <w:t>Leczenie chrapania w gabinecie zabiegowym</w:t>
      </w:r>
    </w:p>
    <w:p w14:paraId="5B6F9F25" w14:textId="6DC3BA80" w:rsidR="00162BF0" w:rsidRPr="006D7A3F" w:rsidRDefault="00162BF0" w:rsidP="006D7A3F">
      <w:pPr>
        <w:spacing w:line="240" w:lineRule="auto"/>
        <w:rPr>
          <w:rFonts w:cstheme="minorHAnsi"/>
          <w:sz w:val="20"/>
        </w:rPr>
      </w:pPr>
      <w:r w:rsidRPr="006D7A3F">
        <w:rPr>
          <w:rFonts w:cstheme="minorHAnsi"/>
          <w:sz w:val="20"/>
        </w:rPr>
        <w:t xml:space="preserve">Jest to coraz popularniejsze rozwiązanie, które umożliwia poprawę jakości snu, a przede wszystkim zdrowia u pacjentów. </w:t>
      </w:r>
      <w:r w:rsidRPr="006D7A3F">
        <w:rPr>
          <w:rFonts w:cstheme="minorHAnsi"/>
          <w:sz w:val="20"/>
          <w:shd w:val="clear" w:color="auto" w:fill="FFFFFF"/>
        </w:rPr>
        <w:t>Najczęstszy chirurgiczny sposób leczenia obturacyjnej postaci </w:t>
      </w:r>
      <w:r w:rsidRPr="00515E97">
        <w:rPr>
          <w:rFonts w:cstheme="minorHAnsi"/>
          <w:sz w:val="20"/>
          <w:shd w:val="clear" w:color="auto" w:fill="FFFFFF"/>
        </w:rPr>
        <w:t>zespołu bezdechów sennych</w:t>
      </w:r>
      <w:r w:rsidRPr="006D7A3F">
        <w:rPr>
          <w:rFonts w:cstheme="minorHAnsi"/>
          <w:sz w:val="20"/>
          <w:shd w:val="clear" w:color="auto" w:fill="FFFFFF"/>
        </w:rPr>
        <w:t xml:space="preserve"> </w:t>
      </w:r>
      <w:r w:rsidRPr="006D7A3F">
        <w:rPr>
          <w:rFonts w:cstheme="minorHAnsi"/>
          <w:sz w:val="20"/>
        </w:rPr>
        <w:t xml:space="preserve">to </w:t>
      </w:r>
      <w:r w:rsidRPr="006D7A3F">
        <w:rPr>
          <w:rFonts w:cstheme="minorHAnsi"/>
          <w:sz w:val="20"/>
          <w:shd w:val="clear" w:color="auto" w:fill="FFFFFF"/>
        </w:rPr>
        <w:t>(UPPP) </w:t>
      </w:r>
      <w:r w:rsidRPr="006D7A3F">
        <w:rPr>
          <w:rFonts w:cstheme="minorHAnsi"/>
          <w:sz w:val="20"/>
        </w:rPr>
        <w:t xml:space="preserve"> </w:t>
      </w:r>
      <w:r w:rsidRPr="006D7A3F">
        <w:rPr>
          <w:rFonts w:cstheme="minorHAnsi"/>
          <w:sz w:val="20"/>
          <w:shd w:val="clear" w:color="auto" w:fill="FFFFFF"/>
        </w:rPr>
        <w:t>uwulopalatofaryngoplastyka.</w:t>
      </w:r>
      <w:r w:rsidRPr="006D7A3F">
        <w:rPr>
          <w:rFonts w:cstheme="minorHAnsi"/>
          <w:b/>
          <w:bCs/>
          <w:sz w:val="20"/>
          <w:shd w:val="clear" w:color="auto" w:fill="FFFFFF"/>
        </w:rPr>
        <w:t xml:space="preserve"> </w:t>
      </w:r>
    </w:p>
    <w:p w14:paraId="643922CF" w14:textId="17A197CC" w:rsidR="00162BF0" w:rsidRPr="006D7A3F" w:rsidRDefault="00162BF0" w:rsidP="006D7A3F">
      <w:pPr>
        <w:spacing w:line="240" w:lineRule="auto"/>
        <w:rPr>
          <w:rFonts w:cstheme="minorHAnsi"/>
          <w:sz w:val="20"/>
        </w:rPr>
      </w:pPr>
      <w:r w:rsidRPr="006D7A3F">
        <w:rPr>
          <w:rFonts w:cstheme="minorHAnsi"/>
          <w:sz w:val="20"/>
          <w:shd w:val="clear" w:color="auto" w:fill="FFFFFF"/>
        </w:rPr>
        <w:t>Celem zabiegu jest poszerzenie </w:t>
      </w:r>
      <w:r w:rsidRPr="00B904AB">
        <w:rPr>
          <w:rFonts w:cstheme="minorHAnsi"/>
          <w:sz w:val="20"/>
          <w:shd w:val="clear" w:color="auto" w:fill="FFFFFF"/>
        </w:rPr>
        <w:t>cieśni gardzieli</w:t>
      </w:r>
      <w:r w:rsidRPr="006D7A3F">
        <w:rPr>
          <w:rFonts w:cstheme="minorHAnsi"/>
          <w:sz w:val="20"/>
          <w:shd w:val="clear" w:color="auto" w:fill="FFFFFF"/>
        </w:rPr>
        <w:t> i likwidacja oporów, jakie pojawiają się w górnych drogach oddechowych podczas chrapania. Usunięty zostaje nadmiar tkanek miękkich </w:t>
      </w:r>
      <w:r w:rsidRPr="00515E97">
        <w:rPr>
          <w:rFonts w:cstheme="minorHAnsi"/>
          <w:sz w:val="20"/>
          <w:shd w:val="clear" w:color="auto" w:fill="FFFFFF"/>
        </w:rPr>
        <w:t>gardła</w:t>
      </w:r>
      <w:r w:rsidRPr="006D7A3F">
        <w:rPr>
          <w:rFonts w:cstheme="minorHAnsi"/>
          <w:sz w:val="20"/>
          <w:shd w:val="clear" w:color="auto" w:fill="FFFFFF"/>
        </w:rPr>
        <w:t>, które podczas oddychania w czasie snu nadmiernie wibrują powodując powstawanie chrapania.</w:t>
      </w:r>
    </w:p>
    <w:p w14:paraId="7EF94D44" w14:textId="5BEC9BB4" w:rsidR="00162BF0" w:rsidRPr="006D7A3F" w:rsidRDefault="00162BF0" w:rsidP="006D7A3F">
      <w:pPr>
        <w:spacing w:line="240" w:lineRule="auto"/>
        <w:rPr>
          <w:rFonts w:cstheme="minorHAnsi"/>
          <w:b/>
          <w:bCs/>
          <w:sz w:val="20"/>
        </w:rPr>
      </w:pPr>
      <w:r w:rsidRPr="006D7A3F">
        <w:rPr>
          <w:rFonts w:cstheme="minorHAnsi"/>
          <w:sz w:val="20"/>
          <w:shd w:val="clear" w:color="auto" w:fill="FFFFFF"/>
        </w:rPr>
        <w:t>Podczas zabiegu UPPP następuje usunięcie części </w:t>
      </w:r>
      <w:r w:rsidRPr="00B904AB">
        <w:rPr>
          <w:rFonts w:cstheme="minorHAnsi"/>
          <w:sz w:val="20"/>
          <w:shd w:val="clear" w:color="auto" w:fill="FFFFFF"/>
        </w:rPr>
        <w:t>podniebienia miękkiego</w:t>
      </w:r>
      <w:r w:rsidRPr="006D7A3F">
        <w:rPr>
          <w:rFonts w:cstheme="minorHAnsi"/>
          <w:sz w:val="20"/>
          <w:shd w:val="clear" w:color="auto" w:fill="FFFFFF"/>
        </w:rPr>
        <w:t>, redukcja </w:t>
      </w:r>
      <w:r w:rsidRPr="00B904AB">
        <w:rPr>
          <w:rFonts w:cstheme="minorHAnsi"/>
          <w:sz w:val="20"/>
          <w:shd w:val="clear" w:color="auto" w:fill="FFFFFF"/>
        </w:rPr>
        <w:t>języczka</w:t>
      </w:r>
      <w:r w:rsidRPr="006D7A3F">
        <w:rPr>
          <w:rFonts w:cstheme="minorHAnsi"/>
          <w:sz w:val="20"/>
          <w:shd w:val="clear" w:color="auto" w:fill="FFFFFF"/>
        </w:rPr>
        <w:t> a także</w:t>
      </w:r>
      <w:r w:rsidR="00B904AB">
        <w:rPr>
          <w:rFonts w:cstheme="minorHAnsi"/>
          <w:sz w:val="20"/>
          <w:shd w:val="clear" w:color="auto" w:fill="FFFFFF"/>
        </w:rPr>
        <w:t xml:space="preserve"> </w:t>
      </w:r>
      <w:r w:rsidRPr="006D7A3F">
        <w:rPr>
          <w:rFonts w:cstheme="minorHAnsi"/>
          <w:sz w:val="20"/>
          <w:shd w:val="clear" w:color="auto" w:fill="FFFFFF"/>
        </w:rPr>
        <w:t>można zmodyfikować</w:t>
      </w:r>
      <w:r w:rsidR="00B904AB">
        <w:rPr>
          <w:rFonts w:cstheme="minorHAnsi"/>
          <w:sz w:val="20"/>
          <w:shd w:val="clear" w:color="auto" w:fill="FFFFFF"/>
        </w:rPr>
        <w:t xml:space="preserve"> </w:t>
      </w:r>
      <w:r w:rsidRPr="006D7A3F">
        <w:rPr>
          <w:rFonts w:cstheme="minorHAnsi"/>
          <w:sz w:val="20"/>
          <w:shd w:val="clear" w:color="auto" w:fill="FFFFFF"/>
        </w:rPr>
        <w:t>położenia</w:t>
      </w:r>
      <w:r w:rsidR="00B904AB">
        <w:rPr>
          <w:rFonts w:cstheme="minorHAnsi"/>
          <w:sz w:val="20"/>
          <w:shd w:val="clear" w:color="auto" w:fill="FFFFFF"/>
        </w:rPr>
        <w:t xml:space="preserve"> </w:t>
      </w:r>
      <w:r w:rsidRPr="00B904AB">
        <w:rPr>
          <w:rFonts w:cstheme="minorHAnsi"/>
          <w:sz w:val="20"/>
          <w:shd w:val="clear" w:color="auto" w:fill="FFFFFF"/>
        </w:rPr>
        <w:t>łuków</w:t>
      </w:r>
      <w:r w:rsidR="00B904AB">
        <w:rPr>
          <w:rFonts w:cstheme="minorHAnsi"/>
          <w:sz w:val="20"/>
          <w:shd w:val="clear" w:color="auto" w:fill="FFFFFF"/>
        </w:rPr>
        <w:t xml:space="preserve"> </w:t>
      </w:r>
      <w:r w:rsidRPr="00B904AB">
        <w:rPr>
          <w:rFonts w:cstheme="minorHAnsi"/>
          <w:sz w:val="20"/>
          <w:shd w:val="clear" w:color="auto" w:fill="FFFFFF"/>
        </w:rPr>
        <w:t>podniebienno-językowych</w:t>
      </w:r>
      <w:r w:rsidRPr="006D7A3F">
        <w:rPr>
          <w:rFonts w:cstheme="minorHAnsi"/>
          <w:sz w:val="20"/>
          <w:shd w:val="clear" w:color="auto" w:fill="FFFFFF"/>
        </w:rPr>
        <w:t> (przednich) i </w:t>
      </w:r>
      <w:r w:rsidRPr="00B904AB">
        <w:rPr>
          <w:rFonts w:cstheme="minorHAnsi"/>
          <w:sz w:val="20"/>
          <w:shd w:val="clear" w:color="auto" w:fill="FFFFFF"/>
        </w:rPr>
        <w:t>podniebienno-gardłowych</w:t>
      </w:r>
      <w:r w:rsidRPr="006D7A3F">
        <w:rPr>
          <w:rFonts w:cstheme="minorHAnsi"/>
          <w:sz w:val="20"/>
          <w:shd w:val="clear" w:color="auto" w:fill="FFFFFF"/>
        </w:rPr>
        <w:t> (tylnych). </w:t>
      </w:r>
    </w:p>
    <w:p w14:paraId="77459B71" w14:textId="1F1E27ED" w:rsidR="006D7A3F" w:rsidRDefault="00162BF0" w:rsidP="006D7A3F">
      <w:pPr>
        <w:spacing w:line="240" w:lineRule="auto"/>
        <w:rPr>
          <w:sz w:val="20"/>
        </w:rPr>
      </w:pPr>
      <w:r w:rsidRPr="006D7A3F">
        <w:rPr>
          <w:sz w:val="20"/>
        </w:rPr>
        <w:t>Chrapanie i towarzyszące mu często bezdechy senne (OBS) mogą być skutkiem m.in. wrodzonych wad anatomicznych gardła i twarzoczaszki, a także nadwagi i otyłości.</w:t>
      </w:r>
    </w:p>
    <w:p w14:paraId="68E69BE7" w14:textId="77777777" w:rsidR="006D7A3F" w:rsidRDefault="00162BF0" w:rsidP="006D7A3F">
      <w:pPr>
        <w:spacing w:line="240" w:lineRule="auto"/>
        <w:rPr>
          <w:color w:val="17406D" w:themeColor="text2"/>
          <w:sz w:val="20"/>
        </w:rPr>
      </w:pPr>
      <w:r w:rsidRPr="006D7A3F">
        <w:rPr>
          <w:b/>
          <w:color w:val="17406D" w:themeColor="text2"/>
          <w:sz w:val="20"/>
        </w:rPr>
        <w:t xml:space="preserve">Plastyka wędzidełka języka </w:t>
      </w:r>
    </w:p>
    <w:p w14:paraId="1A9FAC14" w14:textId="711A5FB0" w:rsidR="00162BF0" w:rsidRPr="00BD0733" w:rsidRDefault="00162BF0" w:rsidP="00BD0733">
      <w:pPr>
        <w:spacing w:line="240" w:lineRule="auto"/>
        <w:rPr>
          <w:color w:val="17406D" w:themeColor="text2"/>
          <w:sz w:val="20"/>
        </w:rPr>
      </w:pPr>
      <w:r w:rsidRPr="006D7A3F">
        <w:rPr>
          <w:sz w:val="20"/>
        </w:rPr>
        <w:t xml:space="preserve">To procedura polegająca na przecięciu błony znajdującej się pod językiem, z której zbudowane jest wędzidełko. Zabieg ten pozwala na uzyskanie prawidłowej ruchomości języka, a dzięki temu na zapobieganiu rozwojowi i utrwaleniu wad wymowy. </w:t>
      </w:r>
    </w:p>
    <w:p w14:paraId="7A9943CB" w14:textId="77777777" w:rsidR="00162BF0" w:rsidRPr="006D7A3F" w:rsidRDefault="00162BF0" w:rsidP="006D7A3F">
      <w:pPr>
        <w:spacing w:line="240" w:lineRule="auto"/>
        <w:rPr>
          <w:b/>
          <w:bCs/>
          <w:sz w:val="20"/>
        </w:rPr>
      </w:pPr>
      <w:r w:rsidRPr="006D7A3F">
        <w:rPr>
          <w:b/>
          <w:bCs/>
          <w:sz w:val="20"/>
        </w:rPr>
        <w:t>Zalety zabiegów w znieczuleniu miejscowym</w:t>
      </w:r>
    </w:p>
    <w:p w14:paraId="64CABC5A" w14:textId="77777777" w:rsidR="00162BF0" w:rsidRPr="006D7A3F" w:rsidRDefault="00162BF0" w:rsidP="006D7A3F">
      <w:pPr>
        <w:pStyle w:val="Akapitzlist"/>
        <w:numPr>
          <w:ilvl w:val="0"/>
          <w:numId w:val="7"/>
        </w:numPr>
        <w:spacing w:before="0" w:after="160" w:line="240" w:lineRule="auto"/>
        <w:ind w:right="0"/>
        <w:rPr>
          <w:sz w:val="20"/>
        </w:rPr>
      </w:pPr>
      <w:r w:rsidRPr="006D7A3F">
        <w:rPr>
          <w:sz w:val="20"/>
        </w:rPr>
        <w:t xml:space="preserve">Krótszy czas rekonwalescencji </w:t>
      </w:r>
    </w:p>
    <w:p w14:paraId="50A8C167" w14:textId="77777777" w:rsidR="00162BF0" w:rsidRPr="006D7A3F" w:rsidRDefault="00162BF0" w:rsidP="006D7A3F">
      <w:pPr>
        <w:pStyle w:val="Akapitzlist"/>
        <w:numPr>
          <w:ilvl w:val="0"/>
          <w:numId w:val="7"/>
        </w:numPr>
        <w:spacing w:before="0" w:after="160" w:line="240" w:lineRule="auto"/>
        <w:ind w:right="0"/>
        <w:rPr>
          <w:sz w:val="20"/>
        </w:rPr>
      </w:pPr>
      <w:r w:rsidRPr="006D7A3F">
        <w:rPr>
          <w:sz w:val="20"/>
        </w:rPr>
        <w:t>Krótszy czas pobyt w szpitalu i możliwość szybkiego powrotu do codziennych aktywności</w:t>
      </w:r>
    </w:p>
    <w:p w14:paraId="75107E28" w14:textId="77777777" w:rsidR="00162BF0" w:rsidRPr="006D7A3F" w:rsidRDefault="00162BF0" w:rsidP="006D7A3F">
      <w:pPr>
        <w:pStyle w:val="Akapitzlist"/>
        <w:numPr>
          <w:ilvl w:val="0"/>
          <w:numId w:val="7"/>
        </w:numPr>
        <w:spacing w:before="0" w:after="160" w:line="240" w:lineRule="auto"/>
        <w:ind w:right="0"/>
        <w:rPr>
          <w:sz w:val="20"/>
        </w:rPr>
      </w:pPr>
      <w:r w:rsidRPr="006D7A3F">
        <w:rPr>
          <w:sz w:val="20"/>
        </w:rPr>
        <w:t>Mniejszy stres pacjenta</w:t>
      </w:r>
    </w:p>
    <w:p w14:paraId="14C4BA65" w14:textId="77777777" w:rsidR="00162BF0" w:rsidRPr="006D7A3F" w:rsidRDefault="00162BF0" w:rsidP="006D7A3F">
      <w:pPr>
        <w:pStyle w:val="Akapitzlist"/>
        <w:numPr>
          <w:ilvl w:val="0"/>
          <w:numId w:val="7"/>
        </w:numPr>
        <w:spacing w:before="0" w:after="160" w:line="240" w:lineRule="auto"/>
        <w:ind w:right="0"/>
        <w:rPr>
          <w:sz w:val="20"/>
        </w:rPr>
      </w:pPr>
      <w:r w:rsidRPr="006D7A3F">
        <w:rPr>
          <w:sz w:val="20"/>
        </w:rPr>
        <w:t xml:space="preserve">Brak powikłań związanych z procedurą przeprowadzenia znieczulenia ogólnego </w:t>
      </w:r>
    </w:p>
    <w:p w14:paraId="5A2F83E4" w14:textId="2AE27A12" w:rsidR="00162BF0" w:rsidRDefault="00162BF0" w:rsidP="006D7A3F">
      <w:pPr>
        <w:pStyle w:val="Akapitzlist"/>
        <w:numPr>
          <w:ilvl w:val="0"/>
          <w:numId w:val="7"/>
        </w:numPr>
        <w:spacing w:before="0" w:after="160" w:line="240" w:lineRule="auto"/>
        <w:ind w:right="0"/>
        <w:rPr>
          <w:sz w:val="20"/>
        </w:rPr>
      </w:pPr>
      <w:r w:rsidRPr="006D7A3F">
        <w:rPr>
          <w:sz w:val="20"/>
        </w:rPr>
        <w:t>Mniejsze koszty zabiegu</w:t>
      </w:r>
    </w:p>
    <w:p w14:paraId="4D71D6E2" w14:textId="3F318448" w:rsidR="006D7A3F" w:rsidRDefault="006D7A3F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69ACA388" w14:textId="2A5133B4" w:rsidR="00BD0733" w:rsidRDefault="00BD0733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0839372B" w14:textId="160617A2" w:rsidR="00DE1C3B" w:rsidRDefault="00DE1C3B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02C55F5F" w14:textId="68E877DB" w:rsidR="00DE1C3B" w:rsidRDefault="00DE1C3B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394AFD2E" w14:textId="0CDF986B" w:rsidR="00DE1C3B" w:rsidRDefault="00DE1C3B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78E6F804" w14:textId="77777777" w:rsidR="00DE1C3B" w:rsidRDefault="00DE1C3B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732BDA3F" w14:textId="77777777" w:rsidR="00BD0733" w:rsidRPr="006D7A3F" w:rsidRDefault="00BD0733" w:rsidP="006D7A3F">
      <w:pPr>
        <w:spacing w:before="0" w:after="160" w:line="240" w:lineRule="auto"/>
        <w:ind w:right="0"/>
        <w:rPr>
          <w:b/>
          <w:bCs/>
          <w:sz w:val="20"/>
        </w:rPr>
      </w:pPr>
    </w:p>
    <w:p w14:paraId="3F47CE0E" w14:textId="25D87579" w:rsidR="006D7A3F" w:rsidRDefault="006D7A3F" w:rsidP="006D7A3F">
      <w:pPr>
        <w:spacing w:before="0" w:after="160" w:line="240" w:lineRule="auto"/>
        <w:ind w:right="0"/>
        <w:rPr>
          <w:b/>
          <w:bCs/>
          <w:sz w:val="20"/>
        </w:rPr>
      </w:pPr>
      <w:r w:rsidRPr="006D7A3F">
        <w:rPr>
          <w:b/>
          <w:bCs/>
          <w:sz w:val="20"/>
        </w:rPr>
        <w:lastRenderedPageBreak/>
        <w:t>Informacje o ekspercie</w:t>
      </w:r>
    </w:p>
    <w:p w14:paraId="7C1F6C89" w14:textId="283462D9" w:rsidR="00DE1C3B" w:rsidRPr="006D7A3F" w:rsidRDefault="00DE1C3B" w:rsidP="006D7A3F">
      <w:pPr>
        <w:spacing w:before="0" w:after="160" w:line="240" w:lineRule="auto"/>
        <w:ind w:right="0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 wp14:anchorId="7CC0EF74" wp14:editId="7069EA5F">
            <wp:extent cx="1626235" cy="16262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8626" w14:textId="38791018" w:rsidR="00975BEA" w:rsidRDefault="006C65C8" w:rsidP="00EA20F8">
      <w:pPr>
        <w:spacing w:line="240" w:lineRule="auto"/>
        <w:rPr>
          <w:sz w:val="20"/>
        </w:rPr>
      </w:pPr>
      <w:hyperlink r:id="rId14" w:history="1">
        <w:r w:rsidR="00EA20F8" w:rsidRPr="00EA20F8">
          <w:rPr>
            <w:rStyle w:val="Hipercze"/>
            <w:sz w:val="20"/>
          </w:rPr>
          <w:t>lek. Katarzyna Gołota</w:t>
        </w:r>
      </w:hyperlink>
      <w:r w:rsidR="00EA20F8">
        <w:rPr>
          <w:sz w:val="20"/>
        </w:rPr>
        <w:t xml:space="preserve"> – </w:t>
      </w:r>
      <w:r w:rsidR="00B904AB">
        <w:rPr>
          <w:sz w:val="20"/>
        </w:rPr>
        <w:t>j</w:t>
      </w:r>
      <w:r w:rsidR="00EA20F8" w:rsidRPr="00EA20F8">
        <w:rPr>
          <w:sz w:val="20"/>
        </w:rPr>
        <w:t>est otolaryngologi</w:t>
      </w:r>
      <w:r w:rsidR="00515E97">
        <w:rPr>
          <w:sz w:val="20"/>
        </w:rPr>
        <w:t xml:space="preserve">em specjalizującym się </w:t>
      </w:r>
      <w:r w:rsidR="00EA20F8">
        <w:rPr>
          <w:sz w:val="20"/>
        </w:rPr>
        <w:t>główn</w:t>
      </w:r>
      <w:r w:rsidR="00515E97">
        <w:rPr>
          <w:sz w:val="20"/>
        </w:rPr>
        <w:t xml:space="preserve">ie w </w:t>
      </w:r>
      <w:r w:rsidR="00EA20F8" w:rsidRPr="00EA20F8">
        <w:rPr>
          <w:sz w:val="20"/>
        </w:rPr>
        <w:t>diagnosty</w:t>
      </w:r>
      <w:r w:rsidR="00515E97">
        <w:rPr>
          <w:sz w:val="20"/>
        </w:rPr>
        <w:t>ce</w:t>
      </w:r>
      <w:r w:rsidR="00EA20F8" w:rsidRPr="00EA20F8">
        <w:rPr>
          <w:sz w:val="20"/>
        </w:rPr>
        <w:t xml:space="preserve"> i leczen</w:t>
      </w:r>
      <w:r w:rsidR="00EA20F8">
        <w:rPr>
          <w:sz w:val="20"/>
        </w:rPr>
        <w:t>i</w:t>
      </w:r>
      <w:r w:rsidR="00515E97">
        <w:rPr>
          <w:sz w:val="20"/>
        </w:rPr>
        <w:t>u</w:t>
      </w:r>
      <w:r w:rsidR="00EA20F8" w:rsidRPr="00EA20F8">
        <w:rPr>
          <w:sz w:val="20"/>
        </w:rPr>
        <w:t xml:space="preserve"> m.in. zapalenia zatok, krtani, gardła, gruczołów ślinowych oraz ucha zewnętrznego i środkowego, a także w diagnosty</w:t>
      </w:r>
      <w:r w:rsidR="00EA20F8">
        <w:rPr>
          <w:sz w:val="20"/>
        </w:rPr>
        <w:t>ka</w:t>
      </w:r>
      <w:r w:rsidR="00EA20F8" w:rsidRPr="00EA20F8">
        <w:rPr>
          <w:sz w:val="20"/>
        </w:rPr>
        <w:t xml:space="preserve"> patologii ślinianek.</w:t>
      </w:r>
      <w:r w:rsidR="006D7A3F" w:rsidRPr="006D7A3F">
        <w:rPr>
          <w:sz w:val="20"/>
        </w:rPr>
        <w:t xml:space="preserve"> Ukończyła studia na Wydziale Lekarskim Warszawskiego</w:t>
      </w:r>
      <w:r w:rsidR="00EA20F8">
        <w:rPr>
          <w:sz w:val="20"/>
        </w:rPr>
        <w:t xml:space="preserve"> </w:t>
      </w:r>
      <w:r w:rsidR="006D7A3F" w:rsidRPr="006D7A3F">
        <w:rPr>
          <w:sz w:val="20"/>
        </w:rPr>
        <w:t>Uniwersytetu Medycznego w Warszawie. Uczestnicz</w:t>
      </w:r>
      <w:r w:rsidR="00EA20F8">
        <w:rPr>
          <w:sz w:val="20"/>
        </w:rPr>
        <w:t>yła</w:t>
      </w:r>
      <w:r w:rsidR="006D7A3F" w:rsidRPr="006D7A3F">
        <w:rPr>
          <w:sz w:val="20"/>
        </w:rPr>
        <w:t xml:space="preserve"> w wielu kursach i szkoleniach</w:t>
      </w:r>
      <w:r w:rsidR="00EA20F8">
        <w:rPr>
          <w:sz w:val="20"/>
        </w:rPr>
        <w:t>, o</w:t>
      </w:r>
      <w:r w:rsidR="006D7A3F" w:rsidRPr="006D7A3F">
        <w:rPr>
          <w:sz w:val="20"/>
        </w:rPr>
        <w:t xml:space="preserve">trzymała certyfikat m.in ze szkolenia dla instruktorów zabiegów endoskopowych. </w:t>
      </w:r>
    </w:p>
    <w:p w14:paraId="18466AFF" w14:textId="77777777" w:rsidR="001D13CE" w:rsidRPr="001D13CE" w:rsidRDefault="001D13CE" w:rsidP="001D13CE">
      <w:pPr>
        <w:spacing w:line="240" w:lineRule="auto"/>
        <w:rPr>
          <w:b/>
          <w:bCs/>
          <w:sz w:val="20"/>
        </w:rPr>
      </w:pPr>
      <w:r w:rsidRPr="001D13CE">
        <w:rPr>
          <w:b/>
          <w:bCs/>
          <w:sz w:val="20"/>
        </w:rPr>
        <w:t>Informacje o Szpitalu Optimum</w:t>
      </w:r>
    </w:p>
    <w:p w14:paraId="06A1BD2C" w14:textId="66D3C552" w:rsidR="001D13CE" w:rsidRDefault="001D13CE" w:rsidP="001D13CE">
      <w:pPr>
        <w:spacing w:line="240" w:lineRule="auto"/>
        <w:rPr>
          <w:sz w:val="20"/>
        </w:rPr>
      </w:pPr>
      <w:r w:rsidRPr="001D13CE">
        <w:rPr>
          <w:sz w:val="20"/>
        </w:rPr>
        <w:t>Szpital Optimum to nowoczesna placówka medyczna świadcząca usługi z zakresu laryngologii. Kompleksowo rozwiązuj</w:t>
      </w:r>
      <w:r w:rsidR="00515E97">
        <w:rPr>
          <w:sz w:val="20"/>
        </w:rPr>
        <w:t>e</w:t>
      </w:r>
      <w:r w:rsidRPr="001D13CE">
        <w:rPr>
          <w:sz w:val="20"/>
        </w:rPr>
        <w:t xml:space="preserve"> problemy związane z górnymi drogami oddechowymi i narządami głowy </w:t>
      </w:r>
      <w:r w:rsidR="00515E97">
        <w:rPr>
          <w:sz w:val="20"/>
        </w:rPr>
        <w:t>oraz</w:t>
      </w:r>
      <w:r w:rsidRPr="001D13CE">
        <w:rPr>
          <w:sz w:val="20"/>
        </w:rPr>
        <w:t xml:space="preserve"> szyi. </w:t>
      </w:r>
      <w:r w:rsidR="00515E97">
        <w:rPr>
          <w:sz w:val="20"/>
        </w:rPr>
        <w:t>Z</w:t>
      </w:r>
      <w:r w:rsidRPr="001D13CE">
        <w:rPr>
          <w:sz w:val="20"/>
        </w:rPr>
        <w:t>espół</w:t>
      </w:r>
      <w:r w:rsidR="00515E97">
        <w:rPr>
          <w:sz w:val="20"/>
        </w:rPr>
        <w:t xml:space="preserve"> szpitala</w:t>
      </w:r>
      <w:r w:rsidRPr="001D13CE">
        <w:rPr>
          <w:sz w:val="20"/>
        </w:rPr>
        <w:t xml:space="preserve"> tworzą lekarze takich specjalności, jak: otolaryngologia, audiologia i foniatria, alergologia. Poza wiedzą i doświadczeniem</w:t>
      </w:r>
      <w:r w:rsidR="00515E97">
        <w:rPr>
          <w:sz w:val="20"/>
        </w:rPr>
        <w:t xml:space="preserve"> zespołu</w:t>
      </w:r>
      <w:r w:rsidRPr="001D13CE">
        <w:rPr>
          <w:sz w:val="20"/>
        </w:rPr>
        <w:t xml:space="preserve"> </w:t>
      </w:r>
      <w:r w:rsidR="00515E97">
        <w:rPr>
          <w:sz w:val="20"/>
        </w:rPr>
        <w:t xml:space="preserve">Szpital Optimum </w:t>
      </w:r>
      <w:r w:rsidRPr="001D13CE">
        <w:rPr>
          <w:sz w:val="20"/>
        </w:rPr>
        <w:t>zapewnia dostęp do najnowszych zdobyczy techniki medycznej oraz innowacyjnych metod diagnostyczno-terapeutycznych.</w:t>
      </w:r>
    </w:p>
    <w:p w14:paraId="401E9994" w14:textId="5A42A633" w:rsidR="001D13CE" w:rsidRPr="006D7A3F" w:rsidRDefault="001D13CE" w:rsidP="00515E97">
      <w:pPr>
        <w:spacing w:line="240" w:lineRule="auto"/>
        <w:rPr>
          <w:sz w:val="20"/>
        </w:rPr>
      </w:pPr>
      <w:r w:rsidRPr="001D13CE">
        <w:rPr>
          <w:sz w:val="20"/>
        </w:rPr>
        <w:t>Szpital Optimum jest częścią Grupy LUX MED – lidera rynku prywatnych usług medycznych w Polsce.</w:t>
      </w:r>
      <w:r w:rsidR="00515E97">
        <w:rPr>
          <w:sz w:val="20"/>
        </w:rPr>
        <w:t xml:space="preserve"> </w:t>
      </w:r>
      <w:r w:rsidRPr="001D13CE">
        <w:rPr>
          <w:sz w:val="20"/>
        </w:rPr>
        <w:t xml:space="preserve">Więcej informacji o Szpitalu Optimum można znaleźć na </w:t>
      </w:r>
      <w:hyperlink r:id="rId15" w:history="1">
        <w:r w:rsidRPr="005C10D1">
          <w:rPr>
            <w:rStyle w:val="Hipercze"/>
            <w:sz w:val="20"/>
          </w:rPr>
          <w:t>carolina.pl</w:t>
        </w:r>
      </w:hyperlink>
      <w:r w:rsidRPr="001D13CE">
        <w:rPr>
          <w:sz w:val="20"/>
        </w:rPr>
        <w:t>.</w:t>
      </w:r>
    </w:p>
    <w:sectPr w:rsidR="001D13CE" w:rsidRPr="006D7A3F" w:rsidSect="006D7A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B2A4" w14:textId="77777777" w:rsidR="009A7571" w:rsidRDefault="009A7571" w:rsidP="00A66B18">
      <w:pPr>
        <w:spacing w:before="0" w:after="0"/>
      </w:pPr>
      <w:r>
        <w:separator/>
      </w:r>
    </w:p>
  </w:endnote>
  <w:endnote w:type="continuationSeparator" w:id="0">
    <w:p w14:paraId="7521E394" w14:textId="77777777" w:rsidR="009A7571" w:rsidRDefault="009A757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ulish">
    <w:altName w:val="Calibri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C7E" w14:textId="3901BBF8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B3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1296A9EE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C683" w14:textId="77777777" w:rsidR="009A7571" w:rsidRDefault="009A7571" w:rsidP="00A66B18">
      <w:pPr>
        <w:spacing w:before="0" w:after="0"/>
      </w:pPr>
      <w:r>
        <w:separator/>
      </w:r>
    </w:p>
  </w:footnote>
  <w:footnote w:type="continuationSeparator" w:id="0">
    <w:p w14:paraId="543477CE" w14:textId="77777777" w:rsidR="009A7571" w:rsidRDefault="009A757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C82" w14:textId="77777777" w:rsidR="000658B3" w:rsidRDefault="0006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167"/>
    <w:multiLevelType w:val="multilevel"/>
    <w:tmpl w:val="18D0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14079"/>
    <w:multiLevelType w:val="multilevel"/>
    <w:tmpl w:val="4E6C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478E4"/>
    <w:multiLevelType w:val="hybridMultilevel"/>
    <w:tmpl w:val="1AD8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36F59"/>
    <w:multiLevelType w:val="hybridMultilevel"/>
    <w:tmpl w:val="007E5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D5AFD"/>
    <w:multiLevelType w:val="multilevel"/>
    <w:tmpl w:val="CDE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2477E"/>
    <w:multiLevelType w:val="hybridMultilevel"/>
    <w:tmpl w:val="E4346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56949"/>
    <w:multiLevelType w:val="multilevel"/>
    <w:tmpl w:val="4E6C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75860"/>
    <w:rsid w:val="00080FF4"/>
    <w:rsid w:val="00083BAA"/>
    <w:rsid w:val="000857E3"/>
    <w:rsid w:val="00086D62"/>
    <w:rsid w:val="000B00DD"/>
    <w:rsid w:val="000C1231"/>
    <w:rsid w:val="000C4780"/>
    <w:rsid w:val="000C4B0F"/>
    <w:rsid w:val="000E30B7"/>
    <w:rsid w:val="0010680C"/>
    <w:rsid w:val="00152B0B"/>
    <w:rsid w:val="00152B5B"/>
    <w:rsid w:val="00155A7E"/>
    <w:rsid w:val="001606F4"/>
    <w:rsid w:val="00162BF0"/>
    <w:rsid w:val="001766D6"/>
    <w:rsid w:val="00192419"/>
    <w:rsid w:val="001948CC"/>
    <w:rsid w:val="001B5B32"/>
    <w:rsid w:val="001C270D"/>
    <w:rsid w:val="001D0B5A"/>
    <w:rsid w:val="001D13CE"/>
    <w:rsid w:val="001E2320"/>
    <w:rsid w:val="001F084D"/>
    <w:rsid w:val="001F1DB8"/>
    <w:rsid w:val="00203E4B"/>
    <w:rsid w:val="00214E28"/>
    <w:rsid w:val="00231A9B"/>
    <w:rsid w:val="00244F3B"/>
    <w:rsid w:val="002643FB"/>
    <w:rsid w:val="002733A6"/>
    <w:rsid w:val="00277E26"/>
    <w:rsid w:val="0029626D"/>
    <w:rsid w:val="002A7A93"/>
    <w:rsid w:val="00343E7D"/>
    <w:rsid w:val="00352B81"/>
    <w:rsid w:val="00394757"/>
    <w:rsid w:val="003A0150"/>
    <w:rsid w:val="003D1341"/>
    <w:rsid w:val="003E1704"/>
    <w:rsid w:val="003E24DF"/>
    <w:rsid w:val="0041428F"/>
    <w:rsid w:val="004255D9"/>
    <w:rsid w:val="00434D58"/>
    <w:rsid w:val="0045718E"/>
    <w:rsid w:val="00484604"/>
    <w:rsid w:val="004A2B0D"/>
    <w:rsid w:val="004A6F7B"/>
    <w:rsid w:val="004C68F7"/>
    <w:rsid w:val="004D60EA"/>
    <w:rsid w:val="004E79FE"/>
    <w:rsid w:val="00515E97"/>
    <w:rsid w:val="005746F3"/>
    <w:rsid w:val="00577D82"/>
    <w:rsid w:val="00584AF7"/>
    <w:rsid w:val="00597BF1"/>
    <w:rsid w:val="005C10D1"/>
    <w:rsid w:val="005C2210"/>
    <w:rsid w:val="005D6F2C"/>
    <w:rsid w:val="005E08FB"/>
    <w:rsid w:val="00615018"/>
    <w:rsid w:val="0062123A"/>
    <w:rsid w:val="00646E75"/>
    <w:rsid w:val="00686CCA"/>
    <w:rsid w:val="00692E22"/>
    <w:rsid w:val="006A37E5"/>
    <w:rsid w:val="006A66ED"/>
    <w:rsid w:val="006C467F"/>
    <w:rsid w:val="006D7A3F"/>
    <w:rsid w:val="006F3C03"/>
    <w:rsid w:val="006F611E"/>
    <w:rsid w:val="006F6F10"/>
    <w:rsid w:val="00743B66"/>
    <w:rsid w:val="00780701"/>
    <w:rsid w:val="00783E79"/>
    <w:rsid w:val="007A73F0"/>
    <w:rsid w:val="007B5AE8"/>
    <w:rsid w:val="007C2184"/>
    <w:rsid w:val="007F5192"/>
    <w:rsid w:val="00811502"/>
    <w:rsid w:val="00842D56"/>
    <w:rsid w:val="008A0517"/>
    <w:rsid w:val="008E60FA"/>
    <w:rsid w:val="008E6124"/>
    <w:rsid w:val="009211ED"/>
    <w:rsid w:val="009572D4"/>
    <w:rsid w:val="0096152D"/>
    <w:rsid w:val="00975BEA"/>
    <w:rsid w:val="009A0C4E"/>
    <w:rsid w:val="009A7571"/>
    <w:rsid w:val="009F6646"/>
    <w:rsid w:val="00A12A6E"/>
    <w:rsid w:val="00A26FE7"/>
    <w:rsid w:val="00A279F5"/>
    <w:rsid w:val="00A34F35"/>
    <w:rsid w:val="00A647B1"/>
    <w:rsid w:val="00A66B18"/>
    <w:rsid w:val="00A6783B"/>
    <w:rsid w:val="00A73C32"/>
    <w:rsid w:val="00A939CF"/>
    <w:rsid w:val="00A96CF8"/>
    <w:rsid w:val="00AA089B"/>
    <w:rsid w:val="00AA7DA5"/>
    <w:rsid w:val="00AC1508"/>
    <w:rsid w:val="00AE0BDF"/>
    <w:rsid w:val="00AE1388"/>
    <w:rsid w:val="00AF3982"/>
    <w:rsid w:val="00AF5FC4"/>
    <w:rsid w:val="00B110E4"/>
    <w:rsid w:val="00B24126"/>
    <w:rsid w:val="00B42AA7"/>
    <w:rsid w:val="00B500FF"/>
    <w:rsid w:val="00B50294"/>
    <w:rsid w:val="00B57D6E"/>
    <w:rsid w:val="00B66DFE"/>
    <w:rsid w:val="00B83829"/>
    <w:rsid w:val="00B904AB"/>
    <w:rsid w:val="00BC6E22"/>
    <w:rsid w:val="00BD0733"/>
    <w:rsid w:val="00BE39BA"/>
    <w:rsid w:val="00C1725C"/>
    <w:rsid w:val="00C368DB"/>
    <w:rsid w:val="00C600C7"/>
    <w:rsid w:val="00C700AB"/>
    <w:rsid w:val="00C701F7"/>
    <w:rsid w:val="00C70786"/>
    <w:rsid w:val="00C72287"/>
    <w:rsid w:val="00C85A88"/>
    <w:rsid w:val="00C9427A"/>
    <w:rsid w:val="00CA3ADC"/>
    <w:rsid w:val="00D10958"/>
    <w:rsid w:val="00D1328D"/>
    <w:rsid w:val="00D45FA3"/>
    <w:rsid w:val="00D54BB9"/>
    <w:rsid w:val="00D66593"/>
    <w:rsid w:val="00D956BC"/>
    <w:rsid w:val="00DA45C1"/>
    <w:rsid w:val="00DD1BC3"/>
    <w:rsid w:val="00DD1EE3"/>
    <w:rsid w:val="00DE1C3B"/>
    <w:rsid w:val="00DE6DA2"/>
    <w:rsid w:val="00DF2D30"/>
    <w:rsid w:val="00E02D76"/>
    <w:rsid w:val="00E05114"/>
    <w:rsid w:val="00E11D98"/>
    <w:rsid w:val="00E4786A"/>
    <w:rsid w:val="00E55D74"/>
    <w:rsid w:val="00E6540C"/>
    <w:rsid w:val="00E66903"/>
    <w:rsid w:val="00E81E2A"/>
    <w:rsid w:val="00E84559"/>
    <w:rsid w:val="00EA20F8"/>
    <w:rsid w:val="00EC4E15"/>
    <w:rsid w:val="00ED5282"/>
    <w:rsid w:val="00EE0952"/>
    <w:rsid w:val="00F07366"/>
    <w:rsid w:val="00F133E5"/>
    <w:rsid w:val="00F31962"/>
    <w:rsid w:val="00F600D7"/>
    <w:rsid w:val="00F61971"/>
    <w:rsid w:val="00F964E2"/>
    <w:rsid w:val="00FB0302"/>
    <w:rsid w:val="00FE067A"/>
    <w:rsid w:val="00FE0F4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8BBCB5"/>
  <w15:docId w15:val="{E1F6CFA9-F64C-42BC-8E85-60010CF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FC4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F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F3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F3B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F3B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  <w:style w:type="paragraph" w:styleId="Akapitzlist">
    <w:name w:val="List Paragraph"/>
    <w:basedOn w:val="Normalny"/>
    <w:uiPriority w:val="34"/>
    <w:qFormat/>
    <w:rsid w:val="001948CC"/>
    <w:pPr>
      <w:contextualSpacing/>
    </w:pPr>
  </w:style>
  <w:style w:type="paragraph" w:styleId="Poprawka">
    <w:name w:val="Revision"/>
    <w:hidden/>
    <w:uiPriority w:val="99"/>
    <w:semiHidden/>
    <w:rsid w:val="00B110E4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904AB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arolina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olina.pl/zespol/lek-katarzyna-golota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{9D8530A6-CB61-457A-A0C4-3DB4F27A4954}tf56348247_win32.dotx</Template>
  <TotalTime>0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Ciężarek Monika</dc:creator>
  <cp:lastModifiedBy>Skobodzińska Magdalena</cp:lastModifiedBy>
  <cp:revision>2</cp:revision>
  <cp:lastPrinted>2025-02-19T11:46:00Z</cp:lastPrinted>
  <dcterms:created xsi:type="dcterms:W3CDTF">2025-06-03T12:54:00Z</dcterms:created>
  <dcterms:modified xsi:type="dcterms:W3CDTF">2025-06-03T12:54:00Z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